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A9" w:rsidRPr="00456387" w:rsidRDefault="003D26A9" w:rsidP="0045638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Анализ методической работы</w:t>
      </w:r>
    </w:p>
    <w:p w:rsidR="00D113F2" w:rsidRPr="00456387" w:rsidRDefault="00D113F2" w:rsidP="0045638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МБОУ Чыраа-Бажынской СОШ</w:t>
      </w:r>
    </w:p>
    <w:p w:rsidR="003D26A9" w:rsidRPr="00456387" w:rsidRDefault="00C13B56" w:rsidP="00456387">
      <w:pPr>
        <w:shd w:val="clear" w:color="auto" w:fill="FFFFFF" w:themeFill="background1"/>
        <w:spacing w:after="0"/>
        <w:ind w:right="-54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за 2023 -2024</w:t>
      </w:r>
      <w:r w:rsidR="00D113F2"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учебный</w:t>
      </w:r>
      <w:r w:rsidR="003D26A9"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 </w:t>
      </w:r>
    </w:p>
    <w:p w:rsidR="005411A6" w:rsidRPr="00456387" w:rsidRDefault="005411A6" w:rsidP="00456387">
      <w:pPr>
        <w:shd w:val="clear" w:color="auto" w:fill="FFFFFF" w:themeFill="background1"/>
        <w:spacing w:after="0"/>
        <w:ind w:right="-18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  <w:r w:rsidRPr="00456387">
        <w:rPr>
          <w:rFonts w:ascii="Times New Roman" w:hAnsi="Times New Roman" w:cs="Times New Roman"/>
          <w:sz w:val="24"/>
          <w:szCs w:val="24"/>
        </w:rPr>
        <w:t xml:space="preserve"> – это основной вид образовательной деятельности,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мероприятий, проводимых администрацией школы и учителями в целях овладения методами и приемами УВ работы, творческого применения их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5411A6" w:rsidRPr="00456387" w:rsidRDefault="005411A6" w:rsidP="00456387">
      <w:pPr>
        <w:shd w:val="clear" w:color="auto" w:fill="FFFFFF" w:themeFill="background1"/>
        <w:spacing w:after="0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56387">
        <w:rPr>
          <w:rFonts w:ascii="Times New Roman" w:hAnsi="Times New Roman" w:cs="Times New Roman"/>
          <w:sz w:val="24"/>
          <w:szCs w:val="24"/>
        </w:rPr>
        <w:t xml:space="preserve">Основным направлением работы педагогического коллектива школы  в 2023 – 2024 учебном году является решение методической проблемы: </w:t>
      </w: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Реализация обновленного ФГОС СОО, ФОП НОО, ООО, СОО»</w:t>
      </w: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36348" w:rsidRPr="00456387" w:rsidRDefault="00336348" w:rsidP="0045638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D96A3D" w:rsidRPr="00456387" w:rsidRDefault="00302414" w:rsidP="0045638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Анализ  кадров </w:t>
      </w:r>
      <w:r w:rsidR="00B66336" w:rsidRPr="00456387">
        <w:rPr>
          <w:rFonts w:ascii="Times New Roman" w:hAnsi="Times New Roman" w:cs="Times New Roman"/>
          <w:b/>
          <w:sz w:val="24"/>
          <w:szCs w:val="24"/>
        </w:rPr>
        <w:t>(по состоянию на 1 июня 2024</w:t>
      </w:r>
      <w:r w:rsidR="00D96A3D" w:rsidRPr="00456387">
        <w:rPr>
          <w:rFonts w:ascii="Times New Roman" w:hAnsi="Times New Roman" w:cs="Times New Roman"/>
          <w:b/>
          <w:sz w:val="24"/>
          <w:szCs w:val="24"/>
        </w:rPr>
        <w:t>)</w:t>
      </w:r>
    </w:p>
    <w:p w:rsidR="00D96A3D" w:rsidRPr="00456387" w:rsidRDefault="00D96A3D" w:rsidP="00456387">
      <w:pPr>
        <w:pStyle w:val="a7"/>
        <w:spacing w:line="276" w:lineRule="auto"/>
        <w:ind w:left="0" w:right="-20" w:firstLine="0"/>
        <w:rPr>
          <w:spacing w:val="1"/>
        </w:rPr>
      </w:pPr>
      <w:r w:rsidRPr="00456387">
        <w:t>Учебно-воспитательный процесс осуществляют</w:t>
      </w:r>
      <w:r w:rsidR="00B66336" w:rsidRPr="00456387">
        <w:t xml:space="preserve"> 42</w:t>
      </w:r>
      <w:r w:rsidRPr="00456387">
        <w:t xml:space="preserve"> педагогических работников.</w:t>
      </w:r>
      <w:r w:rsidRPr="00456387">
        <w:rPr>
          <w:spacing w:val="1"/>
        </w:rPr>
        <w:t xml:space="preserve"> Из них:  </w:t>
      </w:r>
    </w:p>
    <w:p w:rsidR="00D96A3D" w:rsidRPr="00456387" w:rsidRDefault="00D96A3D" w:rsidP="00456387">
      <w:pPr>
        <w:pStyle w:val="a7"/>
        <w:spacing w:line="276" w:lineRule="auto"/>
        <w:ind w:left="0" w:right="-20" w:firstLine="567"/>
      </w:pPr>
      <w:r w:rsidRPr="00456387">
        <w:t>Руководители – 1</w:t>
      </w:r>
    </w:p>
    <w:p w:rsidR="00D96A3D" w:rsidRPr="00456387" w:rsidRDefault="00D96A3D" w:rsidP="00456387">
      <w:pPr>
        <w:pStyle w:val="a7"/>
        <w:spacing w:line="276" w:lineRule="auto"/>
        <w:ind w:left="0" w:right="-20" w:firstLine="567"/>
      </w:pPr>
      <w:r w:rsidRPr="00456387">
        <w:t>Заместители – 5</w:t>
      </w:r>
    </w:p>
    <w:p w:rsidR="00D96A3D" w:rsidRPr="00456387" w:rsidRDefault="00D96A3D" w:rsidP="00456387">
      <w:pPr>
        <w:pStyle w:val="a7"/>
        <w:spacing w:line="276" w:lineRule="auto"/>
        <w:ind w:left="0" w:right="-20" w:firstLine="567"/>
      </w:pPr>
      <w:r w:rsidRPr="00456387">
        <w:t>Учителя</w:t>
      </w:r>
      <w:r w:rsidR="00B66336" w:rsidRPr="00456387">
        <w:t>, воспитатели</w:t>
      </w:r>
      <w:r w:rsidRPr="00456387">
        <w:t xml:space="preserve"> – </w:t>
      </w:r>
      <w:r w:rsidR="00B66336" w:rsidRPr="00456387">
        <w:t>25</w:t>
      </w:r>
    </w:p>
    <w:p w:rsidR="00D96A3D" w:rsidRPr="00456387" w:rsidRDefault="00B66336" w:rsidP="00456387">
      <w:pPr>
        <w:pStyle w:val="a7"/>
        <w:spacing w:line="276" w:lineRule="auto"/>
        <w:ind w:left="0" w:right="-20" w:firstLine="567"/>
      </w:pPr>
      <w:r w:rsidRPr="00456387">
        <w:t>Педагогических работников – 11</w:t>
      </w:r>
    </w:p>
    <w:p w:rsidR="00D96A3D" w:rsidRPr="00456387" w:rsidRDefault="00D96A3D" w:rsidP="00456387">
      <w:pPr>
        <w:pStyle w:val="a7"/>
        <w:spacing w:line="276" w:lineRule="auto"/>
        <w:ind w:left="0" w:right="-20" w:firstLine="567"/>
      </w:pPr>
      <w:r w:rsidRPr="00456387">
        <w:t>Внешних совместителей – 1</w:t>
      </w:r>
    </w:p>
    <w:tbl>
      <w:tblPr>
        <w:tblStyle w:val="ab"/>
        <w:tblW w:w="10686" w:type="dxa"/>
        <w:tblLayout w:type="fixed"/>
        <w:tblLook w:val="04A0"/>
      </w:tblPr>
      <w:tblGrid>
        <w:gridCol w:w="1784"/>
        <w:gridCol w:w="1443"/>
        <w:gridCol w:w="1843"/>
        <w:gridCol w:w="2126"/>
        <w:gridCol w:w="1417"/>
        <w:gridCol w:w="2073"/>
      </w:tblGrid>
      <w:tr w:rsidR="00D96A3D" w:rsidRPr="00456387" w:rsidTr="00D96A3D">
        <w:trPr>
          <w:trHeight w:val="690"/>
        </w:trPr>
        <w:tc>
          <w:tcPr>
            <w:tcW w:w="1784" w:type="dxa"/>
          </w:tcPr>
          <w:p w:rsidR="00D96A3D" w:rsidRPr="00456387" w:rsidRDefault="00D96A3D" w:rsidP="00456387">
            <w:pPr>
              <w:pStyle w:val="a7"/>
              <w:tabs>
                <w:tab w:val="left" w:pos="2021"/>
              </w:tabs>
              <w:spacing w:line="276" w:lineRule="auto"/>
              <w:ind w:left="0" w:right="-20" w:firstLine="0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По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возрастному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составу</w:t>
            </w:r>
          </w:p>
        </w:tc>
        <w:tc>
          <w:tcPr>
            <w:tcW w:w="1443" w:type="dxa"/>
          </w:tcPr>
          <w:p w:rsidR="00D96A3D" w:rsidRPr="00456387" w:rsidRDefault="00D96A3D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По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стажу</w:t>
            </w:r>
          </w:p>
        </w:tc>
        <w:tc>
          <w:tcPr>
            <w:tcW w:w="1843" w:type="dxa"/>
          </w:tcPr>
          <w:p w:rsidR="00D96A3D" w:rsidRPr="00456387" w:rsidRDefault="00D96A3D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По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уровню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образования</w:t>
            </w:r>
          </w:p>
        </w:tc>
        <w:tc>
          <w:tcPr>
            <w:tcW w:w="2126" w:type="dxa"/>
          </w:tcPr>
          <w:p w:rsidR="00D96A3D" w:rsidRPr="00456387" w:rsidRDefault="00D96A3D" w:rsidP="00456387">
            <w:pPr>
              <w:pStyle w:val="a7"/>
              <w:spacing w:line="276" w:lineRule="auto"/>
              <w:ind w:left="0" w:right="-20" w:firstLine="33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По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квалификационным</w:t>
            </w:r>
            <w:r w:rsidR="00A53811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категориям</w:t>
            </w:r>
          </w:p>
        </w:tc>
        <w:tc>
          <w:tcPr>
            <w:tcW w:w="1417" w:type="dxa"/>
          </w:tcPr>
          <w:p w:rsidR="00D96A3D" w:rsidRPr="00456387" w:rsidRDefault="00D96A3D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По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гендерному</w:t>
            </w:r>
            <w:r w:rsidR="00B66336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составу</w:t>
            </w:r>
          </w:p>
        </w:tc>
        <w:tc>
          <w:tcPr>
            <w:tcW w:w="2073" w:type="dxa"/>
          </w:tcPr>
          <w:p w:rsidR="00D96A3D" w:rsidRPr="00456387" w:rsidRDefault="00D96A3D" w:rsidP="00456387">
            <w:pPr>
              <w:pStyle w:val="a7"/>
              <w:spacing w:line="276" w:lineRule="auto"/>
              <w:ind w:left="0" w:right="-20" w:firstLine="34"/>
              <w:jc w:val="both"/>
              <w:rPr>
                <w:sz w:val="22"/>
              </w:rPr>
            </w:pPr>
            <w:r w:rsidRPr="00456387">
              <w:rPr>
                <w:sz w:val="22"/>
              </w:rPr>
              <w:t>Профессиональная</w:t>
            </w:r>
            <w:r w:rsidR="00A53811" w:rsidRPr="00456387">
              <w:rPr>
                <w:sz w:val="22"/>
                <w:lang w:val="ru-RU"/>
              </w:rPr>
              <w:t xml:space="preserve"> </w:t>
            </w:r>
            <w:r w:rsidRPr="00456387">
              <w:rPr>
                <w:sz w:val="22"/>
              </w:rPr>
              <w:t>переподготовка</w:t>
            </w:r>
          </w:p>
        </w:tc>
      </w:tr>
      <w:tr w:rsidR="00D96A3D" w:rsidRPr="00456387" w:rsidTr="00D96A3D">
        <w:trPr>
          <w:trHeight w:val="2777"/>
        </w:trPr>
        <w:tc>
          <w:tcPr>
            <w:tcW w:w="1784" w:type="dxa"/>
          </w:tcPr>
          <w:p w:rsidR="00D96A3D" w:rsidRPr="00456387" w:rsidRDefault="00B66336" w:rsidP="00456387">
            <w:pPr>
              <w:pStyle w:val="a7"/>
              <w:tabs>
                <w:tab w:val="left" w:pos="2021"/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До 24</w:t>
            </w:r>
            <w:r w:rsidR="00857B94" w:rsidRPr="00456387">
              <w:rPr>
                <w:sz w:val="22"/>
                <w:lang w:val="ru-RU"/>
              </w:rPr>
              <w:t xml:space="preserve"> лет - 0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25-29</w:t>
            </w:r>
            <w:r w:rsidR="0078795A" w:rsidRPr="00456387">
              <w:rPr>
                <w:sz w:val="22"/>
                <w:lang w:val="ru-RU"/>
              </w:rPr>
              <w:t xml:space="preserve"> лет – 8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30-34 лет – 8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35-39</w:t>
            </w:r>
            <w:r w:rsidR="0078795A" w:rsidRPr="00456387">
              <w:rPr>
                <w:sz w:val="22"/>
                <w:lang w:val="ru-RU"/>
              </w:rPr>
              <w:t xml:space="preserve"> лет – 3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40-44 лет – 9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45-49</w:t>
            </w:r>
            <w:r w:rsidR="00D96A3D" w:rsidRPr="00456387">
              <w:rPr>
                <w:sz w:val="22"/>
                <w:lang w:val="ru-RU"/>
              </w:rPr>
              <w:t xml:space="preserve"> лет – 3</w:t>
            </w:r>
          </w:p>
          <w:p w:rsidR="00D96A3D" w:rsidRPr="00456387" w:rsidRDefault="002D4CA1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5</w:t>
            </w:r>
            <w:r w:rsidR="00B66336" w:rsidRPr="00456387">
              <w:rPr>
                <w:sz w:val="22"/>
                <w:lang w:val="ru-RU"/>
              </w:rPr>
              <w:t>0</w:t>
            </w:r>
            <w:r w:rsidRPr="00456387">
              <w:rPr>
                <w:sz w:val="22"/>
                <w:lang w:val="ru-RU"/>
              </w:rPr>
              <w:t>-5</w:t>
            </w:r>
            <w:r w:rsidR="00B66336" w:rsidRPr="00456387">
              <w:rPr>
                <w:sz w:val="22"/>
                <w:lang w:val="ru-RU"/>
              </w:rPr>
              <w:t>4</w:t>
            </w:r>
            <w:r w:rsidR="00D96A3D" w:rsidRPr="00456387">
              <w:rPr>
                <w:sz w:val="22"/>
                <w:lang w:val="ru-RU"/>
              </w:rPr>
              <w:t xml:space="preserve"> лет – 3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  <w:tab w:val="left" w:pos="2338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55-59 лет – 2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60 и более – 6</w:t>
            </w:r>
          </w:p>
          <w:p w:rsidR="00D96A3D" w:rsidRPr="00456387" w:rsidRDefault="00B66336" w:rsidP="00456387">
            <w:pPr>
              <w:pStyle w:val="a7"/>
              <w:tabs>
                <w:tab w:val="left" w:pos="2054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Средний возраст – 42</w:t>
            </w:r>
            <w:r w:rsidR="00D96A3D" w:rsidRPr="00456387">
              <w:rPr>
                <w:sz w:val="22"/>
                <w:lang w:val="ru-RU"/>
              </w:rPr>
              <w:t xml:space="preserve"> лет</w:t>
            </w:r>
          </w:p>
        </w:tc>
        <w:tc>
          <w:tcPr>
            <w:tcW w:w="1443" w:type="dxa"/>
          </w:tcPr>
          <w:p w:rsidR="00D96A3D" w:rsidRPr="00456387" w:rsidRDefault="00282809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До 3 лет – 8</w:t>
            </w:r>
          </w:p>
          <w:p w:rsidR="00D96A3D" w:rsidRPr="00456387" w:rsidRDefault="00E031E2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3-4 лет – 8</w:t>
            </w:r>
          </w:p>
          <w:p w:rsidR="00D96A3D" w:rsidRPr="00456387" w:rsidRDefault="00E031E2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5-9 лет – 6</w:t>
            </w:r>
          </w:p>
          <w:p w:rsidR="00D96A3D" w:rsidRPr="00456387" w:rsidRDefault="00E031E2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10-15 лет – 5</w:t>
            </w:r>
          </w:p>
          <w:p w:rsidR="00D96A3D" w:rsidRPr="00456387" w:rsidRDefault="002D4CA1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1</w:t>
            </w:r>
            <w:r w:rsidR="00E031E2" w:rsidRPr="00456387">
              <w:rPr>
                <w:sz w:val="22"/>
                <w:lang w:val="ru-RU"/>
              </w:rPr>
              <w:t>5</w:t>
            </w:r>
            <w:r w:rsidR="00282809" w:rsidRPr="00456387">
              <w:rPr>
                <w:sz w:val="22"/>
                <w:lang w:val="ru-RU"/>
              </w:rPr>
              <w:t>-20 лет – 6</w:t>
            </w:r>
          </w:p>
          <w:p w:rsidR="00D96A3D" w:rsidRPr="00456387" w:rsidRDefault="002D4CA1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 xml:space="preserve">20 и </w:t>
            </w:r>
            <w:r w:rsidR="00D96A3D" w:rsidRPr="00456387">
              <w:rPr>
                <w:sz w:val="22"/>
                <w:lang w:val="ru-RU"/>
              </w:rPr>
              <w:t>более</w:t>
            </w:r>
            <w:r w:rsidR="00282809" w:rsidRPr="00456387">
              <w:rPr>
                <w:sz w:val="22"/>
                <w:lang w:val="ru-RU"/>
              </w:rPr>
              <w:t xml:space="preserve"> – 1</w:t>
            </w:r>
            <w:r w:rsidR="00E031E2" w:rsidRPr="00456387">
              <w:rPr>
                <w:sz w:val="22"/>
                <w:lang w:val="ru-RU"/>
              </w:rPr>
              <w:t>4</w:t>
            </w:r>
          </w:p>
          <w:p w:rsidR="00D96A3D" w:rsidRPr="00456387" w:rsidRDefault="00D96A3D" w:rsidP="00456387">
            <w:pPr>
              <w:pStyle w:val="a7"/>
              <w:spacing w:line="276" w:lineRule="auto"/>
              <w:ind w:left="0" w:right="-20"/>
              <w:jc w:val="both"/>
              <w:rPr>
                <w:sz w:val="22"/>
                <w:lang w:val="ru-RU"/>
              </w:rPr>
            </w:pPr>
          </w:p>
        </w:tc>
        <w:tc>
          <w:tcPr>
            <w:tcW w:w="1843" w:type="dxa"/>
          </w:tcPr>
          <w:p w:rsidR="00D96A3D" w:rsidRPr="00456387" w:rsidRDefault="00E031E2" w:rsidP="00456387">
            <w:pPr>
              <w:pStyle w:val="a7"/>
              <w:tabs>
                <w:tab w:val="left" w:pos="2119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Высшее – 37</w:t>
            </w:r>
          </w:p>
          <w:p w:rsidR="00D96A3D" w:rsidRPr="00456387" w:rsidRDefault="00E031E2" w:rsidP="00456387">
            <w:pPr>
              <w:pStyle w:val="a7"/>
              <w:tabs>
                <w:tab w:val="left" w:pos="2119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Среднее пед. – 5</w:t>
            </w:r>
          </w:p>
          <w:p w:rsidR="00D96A3D" w:rsidRPr="00456387" w:rsidRDefault="00D96A3D" w:rsidP="00456387">
            <w:pPr>
              <w:pStyle w:val="a7"/>
              <w:tabs>
                <w:tab w:val="left" w:pos="2119"/>
              </w:tabs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</w:p>
        </w:tc>
        <w:tc>
          <w:tcPr>
            <w:tcW w:w="2126" w:type="dxa"/>
          </w:tcPr>
          <w:p w:rsidR="00D96A3D" w:rsidRPr="00456387" w:rsidRDefault="00282809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</w:rPr>
              <w:t>Высшая – 1</w:t>
            </w:r>
            <w:r w:rsidRPr="00456387">
              <w:rPr>
                <w:sz w:val="22"/>
                <w:lang w:val="ru-RU"/>
              </w:rPr>
              <w:t>1</w:t>
            </w:r>
          </w:p>
          <w:p w:rsidR="00D96A3D" w:rsidRPr="00456387" w:rsidRDefault="00282809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</w:rPr>
              <w:t xml:space="preserve">Первая – </w:t>
            </w:r>
            <w:r w:rsidRPr="00456387">
              <w:rPr>
                <w:sz w:val="22"/>
                <w:lang w:val="ru-RU"/>
              </w:rPr>
              <w:t>20</w:t>
            </w:r>
          </w:p>
          <w:p w:rsidR="00D96A3D" w:rsidRPr="00456387" w:rsidRDefault="00282809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</w:rPr>
              <w:t xml:space="preserve">Б/кат – </w:t>
            </w:r>
            <w:r w:rsidRPr="00456387">
              <w:rPr>
                <w:sz w:val="22"/>
                <w:lang w:val="ru-RU"/>
              </w:rPr>
              <w:t>7</w:t>
            </w:r>
          </w:p>
          <w:p w:rsidR="00D96A3D" w:rsidRPr="00456387" w:rsidRDefault="00D96A3D" w:rsidP="00456387">
            <w:pPr>
              <w:pStyle w:val="a7"/>
              <w:spacing w:line="276" w:lineRule="auto"/>
              <w:ind w:left="0" w:right="-2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D96A3D" w:rsidRPr="00456387" w:rsidRDefault="002D4CA1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</w:rPr>
              <w:t xml:space="preserve">Муж – </w:t>
            </w:r>
            <w:r w:rsidR="009A2526" w:rsidRPr="00456387">
              <w:rPr>
                <w:sz w:val="22"/>
                <w:lang w:val="ru-RU"/>
              </w:rPr>
              <w:t>6</w:t>
            </w:r>
          </w:p>
          <w:p w:rsidR="00D96A3D" w:rsidRPr="00456387" w:rsidRDefault="00D96A3D" w:rsidP="00456387">
            <w:pPr>
              <w:pStyle w:val="a7"/>
              <w:spacing w:line="276" w:lineRule="auto"/>
              <w:ind w:left="0" w:right="-20" w:firstLine="0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</w:rPr>
              <w:t xml:space="preserve">Жен – </w:t>
            </w:r>
            <w:r w:rsidR="009A2526" w:rsidRPr="00456387">
              <w:rPr>
                <w:sz w:val="22"/>
                <w:lang w:val="ru-RU"/>
              </w:rPr>
              <w:t>3</w:t>
            </w:r>
            <w:r w:rsidR="00E031E2" w:rsidRPr="00456387">
              <w:rPr>
                <w:sz w:val="22"/>
                <w:lang w:val="ru-RU"/>
              </w:rPr>
              <w:t>6</w:t>
            </w:r>
          </w:p>
        </w:tc>
        <w:tc>
          <w:tcPr>
            <w:tcW w:w="2073" w:type="dxa"/>
          </w:tcPr>
          <w:p w:rsidR="00D96A3D" w:rsidRPr="00456387" w:rsidRDefault="00E031E2" w:rsidP="00456387">
            <w:pPr>
              <w:pStyle w:val="a7"/>
              <w:spacing w:line="276" w:lineRule="auto"/>
              <w:ind w:left="0" w:right="-20" w:firstLine="34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Проф.перепод. – 3</w:t>
            </w:r>
          </w:p>
          <w:p w:rsidR="002D4CA1" w:rsidRPr="00456387" w:rsidRDefault="00E031E2" w:rsidP="00456387">
            <w:pPr>
              <w:pStyle w:val="a7"/>
              <w:spacing w:line="276" w:lineRule="auto"/>
              <w:ind w:left="0" w:right="-20" w:firstLine="34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>Переквалификация-6</w:t>
            </w:r>
          </w:p>
          <w:p w:rsidR="00D96A3D" w:rsidRPr="00456387" w:rsidRDefault="00D96A3D" w:rsidP="00456387">
            <w:pPr>
              <w:pStyle w:val="a7"/>
              <w:spacing w:line="276" w:lineRule="auto"/>
              <w:ind w:left="0" w:right="-20" w:firstLine="34"/>
              <w:jc w:val="both"/>
              <w:rPr>
                <w:sz w:val="22"/>
                <w:lang w:val="ru-RU"/>
              </w:rPr>
            </w:pPr>
            <w:r w:rsidRPr="00456387">
              <w:rPr>
                <w:sz w:val="22"/>
                <w:lang w:val="ru-RU"/>
              </w:rPr>
              <w:t xml:space="preserve">КПК за 5 лет - </w:t>
            </w:r>
            <w:r w:rsidR="00E031E2" w:rsidRPr="00456387">
              <w:rPr>
                <w:sz w:val="22"/>
                <w:lang w:val="ru-RU"/>
              </w:rPr>
              <w:t>42</w:t>
            </w:r>
          </w:p>
        </w:tc>
      </w:tr>
    </w:tbl>
    <w:p w:rsidR="00510D22" w:rsidRPr="00456387" w:rsidRDefault="00D96A3D" w:rsidP="00456387">
      <w:pPr>
        <w:pStyle w:val="a7"/>
        <w:spacing w:line="276" w:lineRule="auto"/>
        <w:ind w:left="0" w:right="-20"/>
        <w:jc w:val="both"/>
      </w:pPr>
      <w:r w:rsidRPr="00456387">
        <w:tab/>
      </w:r>
      <w:r w:rsidR="00510D22" w:rsidRPr="00456387">
        <w:t>Признание значимости и важности педагогической деятельности, публичное одобрение её результатов выражаются в виде поощрения. В профессиональной деятельности поощрение – это один из важнейших элементов дисциплины труда, оно играет большую роль в активизации деятельности педагога и представляет собой совокупность мер позитивного воздействия на учителя, способствует развитию моральных и материальных стимулов к труду.</w:t>
      </w:r>
    </w:p>
    <w:p w:rsidR="00510D22" w:rsidRPr="00456387" w:rsidRDefault="00510D22" w:rsidP="00456387">
      <w:pPr>
        <w:pStyle w:val="a7"/>
        <w:spacing w:line="276" w:lineRule="auto"/>
        <w:ind w:left="0" w:right="-20" w:firstLine="0"/>
        <w:jc w:val="both"/>
      </w:pPr>
      <w:r w:rsidRPr="00456387">
        <w:rPr>
          <w:b/>
        </w:rPr>
        <w:t>По</w:t>
      </w:r>
      <w:r w:rsidR="005D11C5" w:rsidRPr="00456387">
        <w:rPr>
          <w:b/>
        </w:rPr>
        <w:t>четные звания и награды имеют</w:t>
      </w:r>
      <w:r w:rsidRPr="00456387">
        <w:t xml:space="preserve">:  </w:t>
      </w:r>
    </w:p>
    <w:p w:rsidR="00510D22" w:rsidRPr="00456387" w:rsidRDefault="00510D22" w:rsidP="00456387">
      <w:pPr>
        <w:pStyle w:val="a7"/>
        <w:spacing w:line="276" w:lineRule="auto"/>
        <w:ind w:left="0" w:right="-20" w:firstLine="0"/>
        <w:jc w:val="both"/>
      </w:pPr>
      <w:r w:rsidRPr="00456387">
        <w:sym w:font="Symbol" w:char="F0B7"/>
      </w:r>
      <w:r w:rsidRPr="00456387">
        <w:t xml:space="preserve">  «Почетный работник общего образования Российской Федерации» - 1 </w:t>
      </w:r>
      <w:r w:rsidR="005D11C5" w:rsidRPr="00456387">
        <w:t>учитель</w:t>
      </w:r>
      <w:r w:rsidRPr="00456387">
        <w:t>;</w:t>
      </w:r>
    </w:p>
    <w:p w:rsidR="005D11C5" w:rsidRPr="00456387" w:rsidRDefault="00510D22" w:rsidP="00456387">
      <w:pPr>
        <w:pStyle w:val="a7"/>
        <w:spacing w:line="276" w:lineRule="auto"/>
        <w:ind w:left="0" w:right="-20" w:firstLine="0"/>
        <w:jc w:val="both"/>
      </w:pPr>
      <w:r w:rsidRPr="00456387">
        <w:sym w:font="Symbol" w:char="F0B7"/>
      </w:r>
      <w:r w:rsidRPr="00456387">
        <w:t xml:space="preserve">  Почетная грамота Министерства прос</w:t>
      </w:r>
      <w:r w:rsidR="005D11C5" w:rsidRPr="00456387">
        <w:t xml:space="preserve">вещения РФ – 6 учителей; </w:t>
      </w:r>
    </w:p>
    <w:p w:rsidR="005D11C5" w:rsidRPr="00456387" w:rsidRDefault="005D11C5" w:rsidP="00456387">
      <w:pPr>
        <w:pStyle w:val="a7"/>
        <w:spacing w:line="276" w:lineRule="auto"/>
        <w:ind w:left="0" w:right="-20" w:firstLine="0"/>
        <w:jc w:val="both"/>
      </w:pPr>
      <w:r w:rsidRPr="00456387">
        <w:sym w:font="Symbol" w:char="F0B7"/>
      </w:r>
      <w:r w:rsidRPr="00456387">
        <w:t xml:space="preserve">  Почетная грамота Верховного Хурала РТ – 7 учителей;</w:t>
      </w:r>
    </w:p>
    <w:p w:rsidR="00510D22" w:rsidRPr="00456387" w:rsidRDefault="00510D22" w:rsidP="00456387">
      <w:pPr>
        <w:pStyle w:val="a7"/>
        <w:spacing w:line="276" w:lineRule="auto"/>
        <w:ind w:left="0" w:right="-20" w:firstLine="0"/>
        <w:jc w:val="both"/>
      </w:pPr>
      <w:r w:rsidRPr="00456387">
        <w:sym w:font="Symbol" w:char="F0B7"/>
      </w:r>
      <w:r w:rsidRPr="00456387">
        <w:t xml:space="preserve">  Почётная грамота Министерства образования Республики Тыва</w:t>
      </w:r>
      <w:r w:rsidR="005D11C5" w:rsidRPr="00456387">
        <w:t>.- 15</w:t>
      </w:r>
      <w:r w:rsidRPr="00456387">
        <w:t xml:space="preserve"> </w:t>
      </w:r>
      <w:r w:rsidR="005D11C5" w:rsidRPr="00456387">
        <w:t>учителей</w:t>
      </w:r>
      <w:r w:rsidRPr="00456387">
        <w:t>;</w:t>
      </w:r>
    </w:p>
    <w:p w:rsidR="00510D22" w:rsidRPr="00456387" w:rsidRDefault="00510D22" w:rsidP="00456387">
      <w:pPr>
        <w:pStyle w:val="a7"/>
        <w:spacing w:line="276" w:lineRule="auto"/>
        <w:ind w:left="0" w:right="-20" w:firstLine="0"/>
        <w:jc w:val="both"/>
      </w:pPr>
      <w:r w:rsidRPr="00456387">
        <w:sym w:font="Symbol" w:char="F0B7"/>
      </w:r>
      <w:r w:rsidRPr="00456387">
        <w:t xml:space="preserve">  </w:t>
      </w:r>
      <w:r w:rsidR="005D11C5" w:rsidRPr="00456387">
        <w:t>Отличник физической культуры и спорта –  2 учителей</w:t>
      </w:r>
    </w:p>
    <w:p w:rsidR="00336348" w:rsidRPr="00456387" w:rsidRDefault="00336348" w:rsidP="00456387">
      <w:pPr>
        <w:pStyle w:val="a7"/>
        <w:spacing w:line="276" w:lineRule="auto"/>
        <w:ind w:left="0" w:right="-20" w:firstLine="0"/>
        <w:jc w:val="both"/>
        <w:rPr>
          <w:b/>
        </w:rPr>
      </w:pPr>
    </w:p>
    <w:p w:rsidR="008063A4" w:rsidRPr="00456387" w:rsidRDefault="008063A4" w:rsidP="00456387">
      <w:pPr>
        <w:pStyle w:val="a7"/>
        <w:spacing w:line="276" w:lineRule="auto"/>
        <w:ind w:left="0" w:right="-20" w:firstLine="0"/>
        <w:jc w:val="both"/>
        <w:rPr>
          <w:b/>
        </w:rPr>
      </w:pPr>
      <w:r w:rsidRPr="00456387">
        <w:rPr>
          <w:b/>
        </w:rPr>
        <w:t xml:space="preserve">Курсовая подготовка педагогических кадров. </w:t>
      </w:r>
    </w:p>
    <w:p w:rsidR="002D4CA1" w:rsidRPr="00456387" w:rsidRDefault="002D4CA1" w:rsidP="00456387">
      <w:pPr>
        <w:pStyle w:val="a7"/>
        <w:spacing w:line="276" w:lineRule="auto"/>
        <w:ind w:left="0" w:right="-20" w:firstLine="0"/>
        <w:jc w:val="both"/>
      </w:pPr>
      <w:r w:rsidRPr="00456387">
        <w:t>Учителя повышают свой уровень</w:t>
      </w:r>
      <w:r w:rsidR="00E031E2" w:rsidRPr="00456387">
        <w:t xml:space="preserve"> </w:t>
      </w:r>
      <w:r w:rsidRPr="00456387">
        <w:t>профессионализма, через посещение очных курсов в ТИРОи ПК, ИРНШ, Академии «Просвещения», ИППиПКК и другие дистанционные курсы.</w:t>
      </w:r>
    </w:p>
    <w:p w:rsidR="002D4CA1" w:rsidRPr="00456387" w:rsidRDefault="002D4CA1" w:rsidP="00456387">
      <w:pPr>
        <w:pStyle w:val="a9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6387">
        <w:rPr>
          <w:rFonts w:ascii="Times New Roman" w:eastAsia="Times New Roman" w:hAnsi="Times New Roman"/>
          <w:sz w:val="24"/>
          <w:szCs w:val="24"/>
        </w:rPr>
        <w:lastRenderedPageBreak/>
        <w:t xml:space="preserve">Курсы повышения квалификации </w:t>
      </w:r>
      <w:r w:rsidR="00E031E2" w:rsidRPr="00456387">
        <w:rPr>
          <w:rFonts w:ascii="Times New Roman" w:eastAsia="Times New Roman" w:hAnsi="Times New Roman"/>
          <w:sz w:val="24"/>
          <w:szCs w:val="24"/>
        </w:rPr>
        <w:t xml:space="preserve">в 2023-2024 уч.году </w:t>
      </w:r>
      <w:r w:rsidRPr="00456387">
        <w:rPr>
          <w:rFonts w:ascii="Times New Roman" w:eastAsia="Times New Roman" w:hAnsi="Times New Roman"/>
          <w:sz w:val="24"/>
          <w:szCs w:val="24"/>
        </w:rPr>
        <w:t>прошли всего 3</w:t>
      </w:r>
      <w:r w:rsidR="00FA459B" w:rsidRPr="00456387">
        <w:rPr>
          <w:rFonts w:ascii="Times New Roman" w:eastAsia="Times New Roman" w:hAnsi="Times New Roman"/>
          <w:sz w:val="24"/>
          <w:szCs w:val="24"/>
        </w:rPr>
        <w:t>5</w:t>
      </w:r>
      <w:r w:rsidRPr="00456387">
        <w:rPr>
          <w:rFonts w:ascii="Times New Roman" w:eastAsia="Times New Roman" w:hAnsi="Times New Roman"/>
          <w:sz w:val="24"/>
          <w:szCs w:val="24"/>
        </w:rPr>
        <w:t xml:space="preserve"> учителей</w:t>
      </w:r>
      <w:r w:rsidR="00E031E2" w:rsidRPr="00456387">
        <w:rPr>
          <w:rFonts w:ascii="Times New Roman" w:eastAsia="Times New Roman" w:hAnsi="Times New Roman"/>
          <w:sz w:val="24"/>
          <w:szCs w:val="24"/>
        </w:rPr>
        <w:t xml:space="preserve"> (</w:t>
      </w:r>
      <w:r w:rsidR="00FA459B" w:rsidRPr="00456387">
        <w:rPr>
          <w:rFonts w:ascii="Times New Roman" w:eastAsia="Times New Roman" w:hAnsi="Times New Roman"/>
          <w:sz w:val="24"/>
          <w:szCs w:val="24"/>
        </w:rPr>
        <w:t>88</w:t>
      </w:r>
      <w:r w:rsidR="00E031E2" w:rsidRPr="00456387">
        <w:rPr>
          <w:rFonts w:ascii="Times New Roman" w:eastAsia="Times New Roman" w:hAnsi="Times New Roman"/>
          <w:sz w:val="24"/>
          <w:szCs w:val="24"/>
        </w:rPr>
        <w:t>%)</w:t>
      </w:r>
      <w:r w:rsidRPr="00456387">
        <w:rPr>
          <w:rFonts w:ascii="Times New Roman" w:eastAsia="Times New Roman" w:hAnsi="Times New Roman"/>
          <w:sz w:val="24"/>
          <w:szCs w:val="24"/>
        </w:rPr>
        <w:t xml:space="preserve"> в объеме </w:t>
      </w:r>
      <w:r w:rsidR="00E031E2" w:rsidRPr="00456387">
        <w:rPr>
          <w:rFonts w:ascii="Times New Roman" w:eastAsia="Times New Roman" w:hAnsi="Times New Roman"/>
          <w:b/>
          <w:sz w:val="24"/>
          <w:szCs w:val="24"/>
        </w:rPr>
        <w:t>2221</w:t>
      </w:r>
      <w:r w:rsidRPr="00456387">
        <w:rPr>
          <w:rFonts w:ascii="Times New Roman" w:eastAsia="Times New Roman" w:hAnsi="Times New Roman"/>
          <w:sz w:val="24"/>
          <w:szCs w:val="24"/>
        </w:rPr>
        <w:t xml:space="preserve"> часов, из них:</w:t>
      </w:r>
    </w:p>
    <w:p w:rsidR="00794355" w:rsidRPr="00456387" w:rsidRDefault="008E6961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Рук </w:t>
      </w:r>
      <w:r w:rsidR="001D26F9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</w:t>
      </w:r>
      <w:r w:rsidR="00FB3ABF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заместители: </w:t>
      </w:r>
    </w:p>
    <w:p w:rsidR="00794355" w:rsidRPr="00456387" w:rsidRDefault="00E031E2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 должности – 2 (40%)</w:t>
      </w:r>
      <w:r w:rsidR="001D26F9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; </w:t>
      </w:r>
    </w:p>
    <w:p w:rsidR="002D4CA1" w:rsidRPr="00456387" w:rsidRDefault="001D26F9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 предмету</w:t>
      </w:r>
      <w:r w:rsidR="00E031E2" w:rsidRPr="00456387">
        <w:rPr>
          <w:rFonts w:ascii="Times New Roman" w:eastAsia="Times New Roman" w:hAnsi="Times New Roman" w:cs="Times New Roman"/>
          <w:sz w:val="24"/>
          <w:szCs w:val="24"/>
        </w:rPr>
        <w:t xml:space="preserve"> - 3 (6</w:t>
      </w:r>
      <w:r w:rsidR="00794355" w:rsidRPr="0045638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%);</w:t>
      </w:r>
    </w:p>
    <w:p w:rsidR="00E031E2" w:rsidRPr="00456387" w:rsidRDefault="00E031E2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по ФГОС – 1 (20%)</w:t>
      </w:r>
    </w:p>
    <w:p w:rsidR="001D26F9" w:rsidRPr="00456387" w:rsidRDefault="00FA459B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Учителя: по предмету -21 (53</w:t>
      </w:r>
      <w:r w:rsidR="001D26F9" w:rsidRPr="0045638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); по воспитательной работе – 10 (25%), по ФГОС – 8 (20%)</w:t>
      </w:r>
    </w:p>
    <w:p w:rsidR="00336348" w:rsidRPr="00456387" w:rsidRDefault="00336348" w:rsidP="00456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63A4" w:rsidRPr="00456387" w:rsidRDefault="008063A4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387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</w:p>
    <w:p w:rsidR="008063A4" w:rsidRPr="00456387" w:rsidRDefault="008063A4" w:rsidP="0045638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выполнены мероприятия согласно плану работы по аттестации руководящих и педагогических работников. Аттестация педагогических работников призвана не только повышать профессиональный уровень конкретного педагога, выявлять уровень соответствия его профессиональной деятельности, присвоенной раннее квалификации, но и стимулировать к дальнейшему личностному и профессиональному росту.</w:t>
      </w:r>
    </w:p>
    <w:p w:rsidR="006F2B0B" w:rsidRPr="00456387" w:rsidRDefault="005D11C5" w:rsidP="004563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>В 2023 – 2024</w:t>
      </w:r>
      <w:r w:rsidR="008063A4" w:rsidRPr="00456387">
        <w:rPr>
          <w:rFonts w:ascii="Times New Roman" w:hAnsi="Times New Roman" w:cs="Times New Roman"/>
          <w:sz w:val="24"/>
          <w:szCs w:val="24"/>
        </w:rPr>
        <w:t xml:space="preserve"> учебном году всего на аттестацию вышло </w:t>
      </w:r>
      <w:r w:rsidR="006F2B0B" w:rsidRPr="00456387">
        <w:rPr>
          <w:rFonts w:ascii="Times New Roman" w:hAnsi="Times New Roman" w:cs="Times New Roman"/>
          <w:sz w:val="24"/>
          <w:szCs w:val="24"/>
        </w:rPr>
        <w:t>24 учителей: 9</w:t>
      </w:r>
      <w:r w:rsidR="008063A4" w:rsidRPr="00456387">
        <w:rPr>
          <w:rFonts w:ascii="Times New Roman" w:hAnsi="Times New Roman" w:cs="Times New Roman"/>
          <w:sz w:val="24"/>
          <w:szCs w:val="24"/>
        </w:rPr>
        <w:t xml:space="preserve"> – на соотв</w:t>
      </w:r>
      <w:r w:rsidR="006F2B0B" w:rsidRPr="00456387">
        <w:rPr>
          <w:rFonts w:ascii="Times New Roman" w:hAnsi="Times New Roman" w:cs="Times New Roman"/>
          <w:sz w:val="24"/>
          <w:szCs w:val="24"/>
        </w:rPr>
        <w:t>етствие занимаемой должности, 5</w:t>
      </w:r>
      <w:r w:rsidR="008063A4" w:rsidRPr="00456387">
        <w:rPr>
          <w:rFonts w:ascii="Times New Roman" w:hAnsi="Times New Roman" w:cs="Times New Roman"/>
          <w:sz w:val="24"/>
          <w:szCs w:val="24"/>
        </w:rPr>
        <w:t xml:space="preserve"> – на первую </w:t>
      </w:r>
      <w:r w:rsidR="006F2B0B" w:rsidRPr="00456387">
        <w:rPr>
          <w:rFonts w:ascii="Times New Roman" w:hAnsi="Times New Roman" w:cs="Times New Roman"/>
          <w:sz w:val="24"/>
          <w:szCs w:val="24"/>
        </w:rPr>
        <w:t>квалификационную категорию (</w:t>
      </w:r>
      <w:r w:rsidR="008063A4" w:rsidRPr="00456387">
        <w:rPr>
          <w:rFonts w:ascii="Times New Roman" w:hAnsi="Times New Roman" w:cs="Times New Roman"/>
          <w:sz w:val="24"/>
          <w:szCs w:val="24"/>
        </w:rPr>
        <w:t>подтверждение)</w:t>
      </w:r>
      <w:r w:rsidR="006F2B0B" w:rsidRPr="00456387">
        <w:rPr>
          <w:rFonts w:ascii="Times New Roman" w:hAnsi="Times New Roman" w:cs="Times New Roman"/>
          <w:sz w:val="24"/>
          <w:szCs w:val="24"/>
        </w:rPr>
        <w:t>, 10 – на высшую квалификационную категорию (4 уч. впервые, 6 учителей подтвердили категорию),</w:t>
      </w:r>
    </w:p>
    <w:p w:rsidR="008063A4" w:rsidRPr="00456387" w:rsidRDefault="008063A4" w:rsidP="004563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 xml:space="preserve"> Аттестация всех педагогических работников прошла успешно.</w:t>
      </w:r>
    </w:p>
    <w:tbl>
      <w:tblPr>
        <w:tblStyle w:val="ab"/>
        <w:tblW w:w="0" w:type="auto"/>
        <w:tblLook w:val="04A0"/>
      </w:tblPr>
      <w:tblGrid>
        <w:gridCol w:w="3470"/>
        <w:gridCol w:w="3470"/>
        <w:gridCol w:w="3471"/>
      </w:tblGrid>
      <w:tr w:rsidR="008063A4" w:rsidRPr="00456387" w:rsidTr="008063A4"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СЗД</w:t>
            </w:r>
          </w:p>
        </w:tc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3471" w:type="dxa"/>
          </w:tcPr>
          <w:p w:rsidR="008063A4" w:rsidRPr="00456387" w:rsidRDefault="008063A4" w:rsidP="004563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А.А</w:t>
            </w:r>
          </w:p>
        </w:tc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М.М (подтверждение)</w:t>
            </w:r>
          </w:p>
        </w:tc>
        <w:tc>
          <w:tcPr>
            <w:tcW w:w="3471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Ооржак Ч.В (подтверждение)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Кара-Сал.А.Т</w:t>
            </w:r>
          </w:p>
        </w:tc>
        <w:tc>
          <w:tcPr>
            <w:tcW w:w="3470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С.А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  <w:tc>
          <w:tcPr>
            <w:tcW w:w="3471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Н.В (впервые)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А.А</w:t>
            </w:r>
          </w:p>
        </w:tc>
        <w:tc>
          <w:tcPr>
            <w:tcW w:w="3470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Соян Ч.В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  <w:tc>
          <w:tcPr>
            <w:tcW w:w="3471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Ооржак А.Б (подтверждение)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Лайызап А.А</w:t>
            </w:r>
          </w:p>
        </w:tc>
        <w:tc>
          <w:tcPr>
            <w:tcW w:w="3470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Х.А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  <w:tc>
          <w:tcPr>
            <w:tcW w:w="3471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Куулар Ч.К (подтверждение)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Ооржак А.К</w:t>
            </w:r>
          </w:p>
        </w:tc>
        <w:tc>
          <w:tcPr>
            <w:tcW w:w="3470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Долдай В.В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  <w:tc>
          <w:tcPr>
            <w:tcW w:w="3471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Ондар М.Ч (подтверждение)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Саая А.К</w:t>
            </w:r>
          </w:p>
        </w:tc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Санчи И.М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(впервые)</w:t>
            </w:r>
          </w:p>
        </w:tc>
      </w:tr>
      <w:tr w:rsidR="008063A4" w:rsidRPr="00456387" w:rsidTr="008063A4">
        <w:tc>
          <w:tcPr>
            <w:tcW w:w="3470" w:type="dxa"/>
          </w:tcPr>
          <w:p w:rsidR="008063A4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Куулар О.Р</w:t>
            </w:r>
          </w:p>
        </w:tc>
        <w:tc>
          <w:tcPr>
            <w:tcW w:w="3470" w:type="dxa"/>
          </w:tcPr>
          <w:p w:rsidR="008063A4" w:rsidRPr="00456387" w:rsidRDefault="008063A4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8063A4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Чанзан С.С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</w:tr>
      <w:tr w:rsidR="005D11C5" w:rsidRPr="00456387" w:rsidTr="008063A4">
        <w:tc>
          <w:tcPr>
            <w:tcW w:w="3470" w:type="dxa"/>
          </w:tcPr>
          <w:p w:rsidR="005D11C5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Ооржак Ч.Р</w:t>
            </w:r>
          </w:p>
        </w:tc>
        <w:tc>
          <w:tcPr>
            <w:tcW w:w="3470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 Э.О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(впервые)</w:t>
            </w:r>
          </w:p>
        </w:tc>
      </w:tr>
      <w:tr w:rsidR="005D11C5" w:rsidRPr="00456387" w:rsidTr="008063A4">
        <w:tc>
          <w:tcPr>
            <w:tcW w:w="3470" w:type="dxa"/>
          </w:tcPr>
          <w:p w:rsidR="005D11C5" w:rsidRPr="00456387" w:rsidRDefault="006F2B0B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Донгак Ч.Ч</w:t>
            </w:r>
          </w:p>
        </w:tc>
        <w:tc>
          <w:tcPr>
            <w:tcW w:w="3470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Куулар Г.А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(подтверждение)</w:t>
            </w:r>
          </w:p>
        </w:tc>
      </w:tr>
      <w:tr w:rsidR="005D11C5" w:rsidRPr="00456387" w:rsidTr="008063A4">
        <w:tc>
          <w:tcPr>
            <w:tcW w:w="3470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5D11C5" w:rsidRPr="00456387" w:rsidRDefault="005D11C5" w:rsidP="004563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Кара-Сал Ч.Д</w:t>
            </w:r>
            <w:r w:rsidR="006F2B0B" w:rsidRPr="00456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(впервые)</w:t>
            </w:r>
          </w:p>
        </w:tc>
      </w:tr>
    </w:tbl>
    <w:p w:rsidR="00B828BC" w:rsidRDefault="00F0711A" w:rsidP="00F0711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48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учителя</w:t>
      </w:r>
      <w:r w:rsidRPr="005848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приняли участие в оценке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сформированности предметных и методических компетенций: ноябрь, 2023 – учителя начальных классов Дарбый Ш.А, Монгуш Н.В, Куулар А.А; март, 2024 Монгуш А.А, учитель начальных классов.</w:t>
      </w:r>
    </w:p>
    <w:p w:rsidR="00F0711A" w:rsidRPr="00F0711A" w:rsidRDefault="00F0711A" w:rsidP="00F0711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F2AF2" w:rsidRPr="00456387" w:rsidRDefault="003F2AF2" w:rsidP="0045638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Педагогические советы, семинары и круглые столы</w:t>
      </w:r>
    </w:p>
    <w:p w:rsidR="0027324A" w:rsidRPr="00456387" w:rsidRDefault="00DA25C0" w:rsidP="00456387">
      <w:pPr>
        <w:spacing w:after="0"/>
        <w:ind w:left="4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1. </w:t>
      </w:r>
      <w:r w:rsidR="0018368A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Педсовет 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«Анализ итогов 2022-2023 учебного года. Условия реализации образо</w:t>
      </w:r>
      <w:r w:rsidR="006F2B0B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вательных программ в 2023-2024 уч.год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="006F2B0B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протокол №1 от 28.08.2023</w:t>
      </w:r>
    </w:p>
    <w:p w:rsidR="0027324A" w:rsidRPr="00456387" w:rsidRDefault="0027324A" w:rsidP="00456387">
      <w:pPr>
        <w:spacing w:after="0"/>
        <w:ind w:left="4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</w:t>
      </w:r>
      <w:r w:rsidR="0018368A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Педсовет </w:t>
      </w:r>
      <w:r w:rsidR="00DA25C0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«Воспитание в современной школе от программы к конкретным действиям»</w:t>
      </w:r>
      <w:r w:rsidR="006F2B0B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протокол №2 от 15.01.2024</w:t>
      </w:r>
    </w:p>
    <w:p w:rsidR="003F2AF2" w:rsidRPr="00456387" w:rsidRDefault="006F2B0B" w:rsidP="00456387">
      <w:pPr>
        <w:spacing w:after="0"/>
        <w:ind w:left="40" w:right="11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</w:t>
      </w:r>
      <w:r w:rsidR="00DA25C0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18368A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Педсовет «</w:t>
      </w:r>
      <w:r w:rsidR="00DA25C0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 допуске к ГИА. О</w:t>
      </w:r>
      <w:r w:rsidR="00B71B96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переводе обучающихся 1-8 и 10 классов»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протокол №3 от 22.05.2024</w:t>
      </w:r>
    </w:p>
    <w:p w:rsidR="00AA2EFB" w:rsidRPr="00456387" w:rsidRDefault="0018368A" w:rsidP="00456387">
      <w:pPr>
        <w:spacing w:after="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4. Семинар </w:t>
      </w:r>
      <w:r w:rsidR="00AA2EFB" w:rsidRPr="00456387">
        <w:rPr>
          <w:rFonts w:ascii="Times New Roman" w:hAnsi="Times New Roman" w:cs="Times New Roman"/>
          <w:sz w:val="24"/>
          <w:szCs w:val="24"/>
        </w:rPr>
        <w:t>«Особенности аттестации пед</w:t>
      </w:r>
      <w:r w:rsidRPr="00456387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="00AA2EFB" w:rsidRPr="00456387">
        <w:rPr>
          <w:rFonts w:ascii="Times New Roman" w:hAnsi="Times New Roman" w:cs="Times New Roman"/>
          <w:sz w:val="24"/>
          <w:szCs w:val="24"/>
        </w:rPr>
        <w:t>работников в новой форме»</w:t>
      </w:r>
      <w:r w:rsidRPr="00456387">
        <w:rPr>
          <w:rFonts w:ascii="Times New Roman" w:hAnsi="Times New Roman" w:cs="Times New Roman"/>
          <w:sz w:val="24"/>
          <w:szCs w:val="24"/>
        </w:rPr>
        <w:t>, 08.04.2024</w:t>
      </w:r>
    </w:p>
    <w:p w:rsidR="0059066F" w:rsidRPr="00456387" w:rsidRDefault="0018368A" w:rsidP="00456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 xml:space="preserve">5. </w:t>
      </w:r>
      <w:r w:rsidR="0059066F" w:rsidRPr="00456387">
        <w:rPr>
          <w:rFonts w:ascii="Times New Roman" w:hAnsi="Times New Roman" w:cs="Times New Roman"/>
          <w:sz w:val="24"/>
          <w:szCs w:val="24"/>
        </w:rPr>
        <w:t>Муниципальный этап профессионального конкурса «Учитель года-2024» в номинации «Молодой специалист» на базе МБОУ Чыраа-Бажынской СОШ, 13-15 февраля 2024</w:t>
      </w:r>
    </w:p>
    <w:p w:rsidR="00B828BC" w:rsidRPr="00456387" w:rsidRDefault="0059066F" w:rsidP="00456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 xml:space="preserve">6. </w:t>
      </w:r>
      <w:r w:rsidR="0018368A" w:rsidRPr="00456387">
        <w:rPr>
          <w:rFonts w:ascii="Times New Roman" w:hAnsi="Times New Roman" w:cs="Times New Roman"/>
          <w:sz w:val="24"/>
          <w:szCs w:val="24"/>
        </w:rPr>
        <w:t xml:space="preserve"> </w:t>
      </w:r>
      <w:r w:rsidR="00B828BC" w:rsidRPr="00456387">
        <w:rPr>
          <w:rFonts w:ascii="Times New Roman" w:hAnsi="Times New Roman" w:cs="Times New Roman"/>
          <w:sz w:val="24"/>
          <w:szCs w:val="24"/>
        </w:rPr>
        <w:t>Муниципальный с</w:t>
      </w:r>
      <w:r w:rsidR="00B828BC" w:rsidRPr="00456387">
        <w:rPr>
          <w:rFonts w:ascii="Times New Roman" w:eastAsia="Times New Roman" w:hAnsi="Times New Roman" w:cs="Times New Roman"/>
          <w:sz w:val="24"/>
          <w:szCs w:val="24"/>
        </w:rPr>
        <w:t>еминар для руководителей и заместителей «Разраб</w:t>
      </w:r>
      <w:r w:rsidR="00B828BC" w:rsidRPr="00456387">
        <w:rPr>
          <w:rFonts w:ascii="Times New Roman" w:hAnsi="Times New Roman" w:cs="Times New Roman"/>
          <w:sz w:val="24"/>
          <w:szCs w:val="24"/>
        </w:rPr>
        <w:t xml:space="preserve">отка программы развития школы». </w:t>
      </w:r>
      <w:r w:rsidR="00B828BC" w:rsidRPr="00456387">
        <w:rPr>
          <w:rFonts w:ascii="Times New Roman" w:eastAsia="Times New Roman" w:hAnsi="Times New Roman" w:cs="Times New Roman"/>
          <w:sz w:val="24"/>
          <w:szCs w:val="24"/>
        </w:rPr>
        <w:t>Обмен опытом работы</w:t>
      </w:r>
      <w:r w:rsidR="00B828BC" w:rsidRPr="00456387">
        <w:rPr>
          <w:rFonts w:ascii="Times New Roman" w:hAnsi="Times New Roman" w:cs="Times New Roman"/>
          <w:sz w:val="24"/>
          <w:szCs w:val="24"/>
        </w:rPr>
        <w:t>, сентябрь 2023</w:t>
      </w:r>
    </w:p>
    <w:p w:rsidR="0018368A" w:rsidRPr="00F0711A" w:rsidRDefault="0059066F" w:rsidP="00F0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18368A" w:rsidRPr="00456387">
        <w:rPr>
          <w:rFonts w:ascii="Times New Roman" w:hAnsi="Times New Roman" w:cs="Times New Roman"/>
          <w:sz w:val="24"/>
          <w:szCs w:val="24"/>
        </w:rPr>
        <w:t>Муниципальный семинар Школы молодого педагога «Заканчиваем урок: приемы обобщения и систематизации знаний», 17.04.2024</w:t>
      </w:r>
    </w:p>
    <w:p w:rsidR="00336348" w:rsidRPr="00456387" w:rsidRDefault="00336348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</w:p>
    <w:p w:rsidR="003D26A9" w:rsidRPr="00456387" w:rsidRDefault="003D26A9" w:rsidP="0045638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Работа школьных </w:t>
      </w:r>
      <w:r w:rsidR="00FF0FC6" w:rsidRPr="0045638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учебно-</w:t>
      </w:r>
      <w:r w:rsidRPr="0045638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методических объединений</w:t>
      </w:r>
      <w:r w:rsidR="00A53811" w:rsidRPr="0045638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 (ШУМО)</w:t>
      </w:r>
    </w:p>
    <w:p w:rsidR="00A53811" w:rsidRPr="00456387" w:rsidRDefault="00A53811" w:rsidP="00456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>В школе созданы и действуют 6 методических объединений (МО). Каждое МО работает над темой, связанной с методической темой школы, ориентируясь на организацию методической помощи учителю.</w:t>
      </w:r>
    </w:p>
    <w:p w:rsidR="00EB01B8" w:rsidRPr="00456387" w:rsidRDefault="000675FE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МО учите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 xml:space="preserve">лей </w:t>
      </w:r>
      <w:r w:rsidR="00532119" w:rsidRPr="00456387">
        <w:rPr>
          <w:rFonts w:ascii="Times New Roman" w:eastAsia="Times New Roman" w:hAnsi="Times New Roman" w:cs="Times New Roman"/>
          <w:sz w:val="24"/>
          <w:szCs w:val="24"/>
        </w:rPr>
        <w:t>филологических наук (всего 8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 учителей, руководитель Чанзан С.С, учитель русского языка и литературы, высшая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кв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.кат.)</w:t>
      </w:r>
    </w:p>
    <w:p w:rsidR="00EB01B8" w:rsidRPr="00456387" w:rsidRDefault="000675FE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МО учителей естественно-научного цикла (</w:t>
      </w:r>
      <w:r w:rsidR="00532119" w:rsidRPr="00456387">
        <w:rPr>
          <w:rFonts w:ascii="Times New Roman" w:eastAsia="Times New Roman" w:hAnsi="Times New Roman" w:cs="Times New Roman"/>
          <w:sz w:val="24"/>
          <w:szCs w:val="24"/>
        </w:rPr>
        <w:t>всего 9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 xml:space="preserve"> учителей, </w:t>
      </w:r>
      <w:r w:rsidR="000B1764" w:rsidRPr="00456387">
        <w:rPr>
          <w:rFonts w:ascii="Times New Roman" w:eastAsia="Times New Roman" w:hAnsi="Times New Roman" w:cs="Times New Roman"/>
          <w:sz w:val="24"/>
          <w:szCs w:val="24"/>
        </w:rPr>
        <w:t>руководитель Монгуш Х.А., учитель истории, первая</w:t>
      </w:r>
      <w:r w:rsidR="00FA459B" w:rsidRPr="0045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кв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.кат.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01B8" w:rsidRPr="00456387" w:rsidRDefault="000675FE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МО учителей физической культуры, ОБЖ (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 xml:space="preserve">всего 5 учителей, 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Дарбый Ч.О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преподаватель-организатор ОБЖ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, первая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.кат.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EB01B8" w:rsidRPr="00456387" w:rsidRDefault="000675FE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МО учителей искусств и технологии (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всего 5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 xml:space="preserve"> учителей, 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Монгуш А.В., учитель хореографии, первая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кв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.кат.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26A9" w:rsidRPr="00456387" w:rsidRDefault="000675FE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МО учителей начальных классов (</w:t>
      </w:r>
      <w:r w:rsidR="002073C6" w:rsidRPr="00456387">
        <w:rPr>
          <w:rFonts w:ascii="Times New Roman" w:eastAsia="Times New Roman" w:hAnsi="Times New Roman" w:cs="Times New Roman"/>
          <w:sz w:val="24"/>
          <w:szCs w:val="24"/>
        </w:rPr>
        <w:t>всего 8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C13B56" w:rsidRPr="00456387">
        <w:rPr>
          <w:rFonts w:ascii="Times New Roman" w:eastAsia="Times New Roman" w:hAnsi="Times New Roman" w:cs="Times New Roman"/>
          <w:sz w:val="24"/>
          <w:szCs w:val="24"/>
        </w:rPr>
        <w:t>чителей, руководитель Дарбый Ш.</w:t>
      </w:r>
      <w:bookmarkStart w:id="0" w:name="_GoBack"/>
      <w:bookmarkEnd w:id="0"/>
      <w:r w:rsidR="002073C6" w:rsidRPr="00456387">
        <w:rPr>
          <w:rFonts w:ascii="Times New Roman" w:eastAsia="Times New Roman" w:hAnsi="Times New Roman" w:cs="Times New Roman"/>
          <w:sz w:val="24"/>
          <w:szCs w:val="24"/>
        </w:rPr>
        <w:t>.А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 xml:space="preserve">., учитель начальных классов,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первой кв.</w:t>
      </w:r>
      <w:r w:rsidR="00174E74" w:rsidRPr="00456387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EB01B8" w:rsidRPr="004563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32119" w:rsidRPr="00456387" w:rsidRDefault="00532119" w:rsidP="00456387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</w:rPr>
        <w:t>ШУМО классных руководителей (всего 19 кл рук, руководитель Монгуш Н.В., классный руководитель начальных классов, первой категории)</w:t>
      </w:r>
    </w:p>
    <w:p w:rsidR="003D26A9" w:rsidRPr="00456387" w:rsidRDefault="003D26A9" w:rsidP="0045638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 Руководители и состав утвержден приказом директора школы.</w:t>
      </w:r>
    </w:p>
    <w:p w:rsidR="002073C6" w:rsidRPr="00456387" w:rsidRDefault="003D26A9" w:rsidP="0045638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MO"/>
        </w:rPr>
        <w:t>   </w:t>
      </w: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Традиционными видами работы МО являются предметные недели. Согласно плану методической работы </w:t>
      </w:r>
      <w:r w:rsidR="000675FE"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 </w:t>
      </w:r>
      <w:r w:rsidRPr="004563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графику были  проведены следующие декады:     </w:t>
      </w:r>
    </w:p>
    <w:tbl>
      <w:tblPr>
        <w:tblStyle w:val="ab"/>
        <w:tblW w:w="10740" w:type="dxa"/>
        <w:tblLook w:val="04A0"/>
      </w:tblPr>
      <w:tblGrid>
        <w:gridCol w:w="3510"/>
        <w:gridCol w:w="1843"/>
        <w:gridCol w:w="5387"/>
      </w:tblGrid>
      <w:tr w:rsidR="002073C6" w:rsidRPr="00456387" w:rsidTr="002C0712">
        <w:tc>
          <w:tcPr>
            <w:tcW w:w="3510" w:type="dxa"/>
          </w:tcPr>
          <w:p w:rsidR="002073C6" w:rsidRPr="00456387" w:rsidRDefault="00336348" w:rsidP="0045638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2073C6" w:rsidRPr="00456387" w:rsidRDefault="00336348" w:rsidP="0045638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5387" w:type="dxa"/>
          </w:tcPr>
          <w:p w:rsidR="002073C6" w:rsidRPr="00456387" w:rsidRDefault="002073C6" w:rsidP="00456387">
            <w:pPr>
              <w:pStyle w:val="a5"/>
              <w:tabs>
                <w:tab w:val="left" w:pos="3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073C6" w:rsidRPr="00456387" w:rsidTr="002C0712">
        <w:tc>
          <w:tcPr>
            <w:tcW w:w="3510" w:type="dxa"/>
          </w:tcPr>
          <w:p w:rsidR="002073C6" w:rsidRPr="00456387" w:rsidRDefault="00532119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э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тических наук  (ИЗО, музыка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технология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2073C6" w:rsidRPr="00456387" w:rsidRDefault="00532119" w:rsidP="00456387">
            <w:pPr>
              <w:pStyle w:val="a5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Монгуш.А.В, 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Дарбый Ш.А, учителя</w:t>
            </w:r>
            <w:r w:rsidR="00FA459B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  <w:r w:rsidR="002073C6" w:rsidRPr="0045638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музыки, технологии и начальных классов</w:t>
            </w:r>
          </w:p>
        </w:tc>
      </w:tr>
      <w:tr w:rsidR="002073C6" w:rsidRPr="00456387" w:rsidTr="002C0712">
        <w:tc>
          <w:tcPr>
            <w:tcW w:w="3510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филологических наук  (русский язык, родной язык, английский язык)</w:t>
            </w: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2073C6" w:rsidRPr="00456387" w:rsidRDefault="00532119" w:rsidP="00456387">
            <w:pPr>
              <w:pStyle w:val="a5"/>
              <w:tabs>
                <w:tab w:val="left" w:pos="1126"/>
                <w:tab w:val="left" w:pos="2330"/>
              </w:tabs>
              <w:spacing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Чанзан С.С, Дарбый Ш.А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учителя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73C6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русского, родного, английского языков</w:t>
            </w:r>
          </w:p>
        </w:tc>
      </w:tr>
      <w:tr w:rsidR="002073C6" w:rsidRPr="00456387" w:rsidTr="002C0712">
        <w:tc>
          <w:tcPr>
            <w:tcW w:w="3510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математике и информатике</w:t>
            </w:r>
          </w:p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Монгуш Х.А, Дарбый Ш.А, 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математики и информатики</w:t>
            </w:r>
          </w:p>
        </w:tc>
      </w:tr>
      <w:tr w:rsidR="002073C6" w:rsidRPr="00456387" w:rsidTr="00532119">
        <w:trPr>
          <w:trHeight w:val="706"/>
        </w:trPr>
        <w:tc>
          <w:tcPr>
            <w:tcW w:w="3510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естественных наук (химия, биология, физика)</w:t>
            </w: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2073C6" w:rsidRPr="00456387" w:rsidRDefault="002073C6" w:rsidP="00456387">
            <w:pPr>
              <w:pStyle w:val="a5"/>
              <w:tabs>
                <w:tab w:val="left" w:pos="9106"/>
                <w:tab w:val="left" w:pos="9531"/>
                <w:tab w:val="left" w:pos="9815"/>
                <w:tab w:val="left" w:pos="100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Х.А, учителя физики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химии и биологии</w:t>
            </w:r>
          </w:p>
        </w:tc>
      </w:tr>
      <w:tr w:rsidR="002073C6" w:rsidRPr="00456387" w:rsidTr="002C0712">
        <w:tc>
          <w:tcPr>
            <w:tcW w:w="3510" w:type="dxa"/>
          </w:tcPr>
          <w:p w:rsidR="002073C6" w:rsidRPr="00456387" w:rsidRDefault="002073C6" w:rsidP="00456387">
            <w:pPr>
              <w:pStyle w:val="a5"/>
              <w:tabs>
                <w:tab w:val="left" w:pos="1266"/>
                <w:tab w:val="left" w:pos="2564"/>
                <w:tab w:val="left" w:pos="284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общественных наук (история, общество, география, окружающий мир)</w:t>
            </w: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 Х.А, Дарбый Ш.А, учителя истории, обществознания, географии и начальных классов</w:t>
            </w:r>
          </w:p>
        </w:tc>
      </w:tr>
      <w:tr w:rsidR="002073C6" w:rsidRPr="00456387" w:rsidTr="002C0712">
        <w:tc>
          <w:tcPr>
            <w:tcW w:w="3510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по физической культуре и ОБЖ</w:t>
            </w:r>
          </w:p>
        </w:tc>
        <w:tc>
          <w:tcPr>
            <w:tcW w:w="1843" w:type="dxa"/>
          </w:tcPr>
          <w:p w:rsidR="002073C6" w:rsidRPr="00456387" w:rsidRDefault="002073C6" w:rsidP="00456387">
            <w:pPr>
              <w:pStyle w:val="a5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2073C6" w:rsidRPr="00456387" w:rsidRDefault="002073C6" w:rsidP="004563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Дарбый Ч.О, учителя физической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</w:t>
            </w:r>
            <w:r w:rsidR="00532119" w:rsidRPr="00456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уры, ОБЖ, шахматы</w:t>
            </w:r>
          </w:p>
        </w:tc>
      </w:tr>
    </w:tbl>
    <w:p w:rsidR="00336348" w:rsidRPr="00456387" w:rsidRDefault="00336348" w:rsidP="004563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>Запланированные предметные недели проведены в сроки на высоком уровне. По плану МО проведены открытые уроки, внеклассные мероприятия.</w:t>
      </w:r>
    </w:p>
    <w:p w:rsidR="00AA2EFB" w:rsidRPr="00456387" w:rsidRDefault="00AA2EFB" w:rsidP="004563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>Все методические объединения работали на достаточно хорошем уровне.</w:t>
      </w:r>
      <w:r w:rsidR="00532119" w:rsidRPr="00456387">
        <w:rPr>
          <w:rFonts w:ascii="Times New Roman" w:hAnsi="Times New Roman" w:cs="Times New Roman"/>
          <w:sz w:val="24"/>
          <w:szCs w:val="24"/>
        </w:rPr>
        <w:t xml:space="preserve"> Каждое М</w:t>
      </w:r>
      <w:r w:rsidRPr="00456387">
        <w:rPr>
          <w:rFonts w:ascii="Times New Roman" w:hAnsi="Times New Roman" w:cs="Times New Roman"/>
          <w:sz w:val="24"/>
          <w:szCs w:val="24"/>
        </w:rPr>
        <w:t>О работает над своей методической темой, тесно связанной с методической, инновационной темами школы, и в своей деятельности, прежде всего, ориентируется на организа</w:t>
      </w:r>
      <w:r w:rsidR="00532119" w:rsidRPr="00456387">
        <w:rPr>
          <w:rFonts w:ascii="Times New Roman" w:hAnsi="Times New Roman" w:cs="Times New Roman"/>
          <w:sz w:val="24"/>
          <w:szCs w:val="24"/>
        </w:rPr>
        <w:t>цию методической помощи учителю.</w:t>
      </w:r>
    </w:p>
    <w:p w:rsidR="00AA2EFB" w:rsidRPr="00456387" w:rsidRDefault="00AA2EFB" w:rsidP="0045638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45638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Руководителями </w:t>
      </w:r>
      <w:r w:rsidR="00D63A34" w:rsidRPr="0045638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муниципальных</w:t>
      </w:r>
      <w:r w:rsidRPr="0045638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методических объединений являются</w:t>
      </w:r>
      <w:r w:rsidRPr="0045638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:</w:t>
      </w:r>
    </w:p>
    <w:p w:rsidR="00AA2EFB" w:rsidRPr="00456387" w:rsidRDefault="00532119" w:rsidP="0045638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- Монгуш С.А</w:t>
      </w:r>
      <w:r w:rsidR="00AA2EFB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6348" w:rsidRPr="00F0711A" w:rsidRDefault="00532119" w:rsidP="00F0711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- Куулар Ч.К</w:t>
      </w:r>
      <w:r w:rsidR="00AA2EFB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01B8" w:rsidRPr="00456387" w:rsidRDefault="00EB01B8" w:rsidP="00456387">
      <w:pPr>
        <w:spacing w:after="0"/>
        <w:ind w:right="-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Работа по реализации проектов (в течение года): </w:t>
      </w:r>
    </w:p>
    <w:p w:rsidR="00AA2EFB" w:rsidRPr="00456387" w:rsidRDefault="00532119" w:rsidP="00456387">
      <w:pPr>
        <w:numPr>
          <w:ilvl w:val="0"/>
          <w:numId w:val="15"/>
        </w:num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A2EFB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>«Успех каждого ребенка»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D63A34" w:rsidRPr="00456387">
        <w:rPr>
          <w:rFonts w:ascii="Times New Roman" w:eastAsia="Calibri" w:hAnsi="Times New Roman" w:cs="Times New Roman"/>
          <w:bCs/>
          <w:sz w:val="24"/>
          <w:szCs w:val="24"/>
        </w:rPr>
        <w:t>до 30.12.2024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A2EFB" w:rsidRPr="0045638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A2EFB" w:rsidRPr="00456387">
        <w:rPr>
          <w:rFonts w:ascii="Times New Roman" w:eastAsia="Calibri" w:hAnsi="Times New Roman" w:cs="Times New Roman"/>
          <w:sz w:val="24"/>
          <w:szCs w:val="24"/>
        </w:rPr>
        <w:t xml:space="preserve">формирование эффективной системы выявления, </w:t>
      </w:r>
      <w:r w:rsidR="00AA2EFB" w:rsidRPr="00456387">
        <w:rPr>
          <w:rFonts w:ascii="Times New Roman" w:eastAsia="Times New Roman" w:hAnsi="Times New Roman" w:cs="Times New Roman"/>
          <w:sz w:val="24"/>
          <w:szCs w:val="24"/>
        </w:rPr>
        <w:t>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и т.д.)</w:t>
      </w:r>
    </w:p>
    <w:tbl>
      <w:tblPr>
        <w:tblW w:w="10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4A0"/>
      </w:tblPr>
      <w:tblGrid>
        <w:gridCol w:w="4395"/>
        <w:gridCol w:w="3219"/>
        <w:gridCol w:w="2962"/>
      </w:tblGrid>
      <w:tr w:rsidR="00D63A34" w:rsidRPr="00456387" w:rsidTr="008A740F">
        <w:trPr>
          <w:trHeight w:val="76"/>
        </w:trPr>
        <w:tc>
          <w:tcPr>
            <w:tcW w:w="4395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19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962" w:type="dxa"/>
          </w:tcPr>
          <w:p w:rsidR="00D63A34" w:rsidRPr="00456387" w:rsidRDefault="00D63A34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63A34" w:rsidRPr="00456387" w:rsidTr="008A740F">
        <w:trPr>
          <w:trHeight w:val="432"/>
        </w:trPr>
        <w:tc>
          <w:tcPr>
            <w:tcW w:w="4395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конференции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</w:p>
        </w:tc>
        <w:tc>
          <w:tcPr>
            <w:tcW w:w="3219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2" w:type="dxa"/>
          </w:tcPr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457F2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Победители 2</w:t>
            </w:r>
          </w:p>
          <w:p w:rsidR="000457F2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Номинанты 5</w:t>
            </w:r>
          </w:p>
        </w:tc>
      </w:tr>
      <w:tr w:rsidR="00D63A34" w:rsidRPr="00456387" w:rsidTr="008A740F">
        <w:trPr>
          <w:trHeight w:val="76"/>
        </w:trPr>
        <w:tc>
          <w:tcPr>
            <w:tcW w:w="4395" w:type="dxa"/>
            <w:shd w:val="clear" w:color="auto" w:fill="auto"/>
          </w:tcPr>
          <w:p w:rsidR="00D63A34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и конференции </w:t>
            </w:r>
            <w:r w:rsidR="00D63A34" w:rsidRPr="00456387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3219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62" w:type="dxa"/>
          </w:tcPr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A34" w:rsidRPr="00456387" w:rsidTr="008A740F">
        <w:trPr>
          <w:trHeight w:val="76"/>
        </w:trPr>
        <w:tc>
          <w:tcPr>
            <w:tcW w:w="4395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Командные конкурсы</w:t>
            </w:r>
          </w:p>
        </w:tc>
        <w:tc>
          <w:tcPr>
            <w:tcW w:w="3219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2962" w:type="dxa"/>
          </w:tcPr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Номинанты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A34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Призеры 6</w:t>
            </w:r>
          </w:p>
          <w:p w:rsidR="00D63A34" w:rsidRPr="00456387" w:rsidRDefault="00D63A34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3A34" w:rsidRPr="00456387" w:rsidRDefault="00D63A34" w:rsidP="0045638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63A34" w:rsidRPr="00456387" w:rsidRDefault="00D63A34" w:rsidP="00456387">
      <w:pPr>
        <w:spacing w:after="0"/>
        <w:ind w:firstLine="28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56387">
        <w:rPr>
          <w:rFonts w:ascii="Times New Roman" w:hAnsi="Times New Roman" w:cs="Times New Roman"/>
          <w:sz w:val="24"/>
          <w:szCs w:val="24"/>
          <w:u w:val="single"/>
        </w:rPr>
        <w:t>Участие учащихся в олимпиадах: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268"/>
        <w:gridCol w:w="1559"/>
        <w:gridCol w:w="1418"/>
        <w:gridCol w:w="1718"/>
      </w:tblGrid>
      <w:tr w:rsidR="00A466AA" w:rsidRPr="00456387" w:rsidTr="00456387">
        <w:trPr>
          <w:trHeight w:val="555"/>
        </w:trPr>
        <w:tc>
          <w:tcPr>
            <w:tcW w:w="3686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Наименование  олимпиады</w:t>
            </w:r>
          </w:p>
        </w:tc>
        <w:tc>
          <w:tcPr>
            <w:tcW w:w="2268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418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718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A466AA" w:rsidRPr="00456387" w:rsidTr="00456387">
        <w:trPr>
          <w:trHeight w:val="555"/>
        </w:trPr>
        <w:tc>
          <w:tcPr>
            <w:tcW w:w="3686" w:type="dxa"/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268" w:type="dxa"/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AA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Олимпиада ТывГУ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AA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Зональная Ломоносовская олимпиада</w:t>
            </w:r>
            <w:r w:rsidR="009F5DFE"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8-11 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DFE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Ломоносовская олимпиада 2-4кл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0457F2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0457F2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AA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Олимпиада развивающего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AA" w:rsidRPr="00456387" w:rsidRDefault="00A466AA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FE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Полиязыковая олимпиада «Лингвист»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FE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Развивающия олимпиада по английскому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FE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2-4кл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FE" w:rsidRPr="00456387" w:rsidRDefault="009F5DFE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7F2" w:rsidRPr="00456387" w:rsidTr="00456387">
        <w:trPr>
          <w:trHeight w:val="28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7F2" w:rsidRPr="00456387" w:rsidRDefault="000457F2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Олимпиада «Почемучка» 1кл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7F2" w:rsidRPr="00456387" w:rsidRDefault="000457F2" w:rsidP="00456387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7F2" w:rsidRPr="00456387" w:rsidRDefault="000457F2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7F2" w:rsidRPr="00456387" w:rsidRDefault="000457F2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7F2" w:rsidRPr="00456387" w:rsidRDefault="000457F2" w:rsidP="0045638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EFB" w:rsidRPr="00456387" w:rsidRDefault="00AA2EFB" w:rsidP="00456387">
      <w:pPr>
        <w:pStyle w:val="a4"/>
        <w:numPr>
          <w:ilvl w:val="0"/>
          <w:numId w:val="15"/>
        </w:numPr>
        <w:spacing w:after="0"/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>«Цифровая образовательная среда»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456387" w:rsidRPr="00456387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D63A34" w:rsidRPr="00456387">
        <w:rPr>
          <w:rFonts w:ascii="Times New Roman" w:eastAsia="Calibri" w:hAnsi="Times New Roman" w:cs="Times New Roman"/>
          <w:bCs/>
          <w:sz w:val="24"/>
          <w:szCs w:val="24"/>
        </w:rPr>
        <w:t>о 31.12.2024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5638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456387">
        <w:rPr>
          <w:rFonts w:ascii="Times New Roman" w:eastAsia="Calibri" w:hAnsi="Times New Roman" w:cs="Times New Roman"/>
          <w:sz w:val="24"/>
          <w:szCs w:val="24"/>
        </w:rPr>
        <w:t xml:space="preserve">создание современной и безопасной цифровой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образовательной среды, обеспечивающей высокое качество и доступность образования всех видов и уровней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 xml:space="preserve"> усовершенствование образовательного процесса путем внедрения современных цифровых технологий т.д.).</w:t>
      </w:r>
    </w:p>
    <w:p w:rsidR="00AA2EFB" w:rsidRPr="00456387" w:rsidRDefault="00AA2EFB" w:rsidP="00456387">
      <w:pPr>
        <w:numPr>
          <w:ilvl w:val="0"/>
          <w:numId w:val="15"/>
        </w:num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>«Учитель будущего»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D63A34" w:rsidRPr="00456387">
        <w:rPr>
          <w:rFonts w:ascii="Times New Roman" w:eastAsia="Calibri" w:hAnsi="Times New Roman" w:cs="Times New Roman"/>
          <w:bCs/>
          <w:sz w:val="24"/>
          <w:szCs w:val="24"/>
        </w:rPr>
        <w:t>до 31.12.2024</w:t>
      </w:r>
      <w:r w:rsidR="00D63A34" w:rsidRPr="0045638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56387">
        <w:rPr>
          <w:rFonts w:ascii="Times New Roman" w:eastAsia="Calibri" w:hAnsi="Times New Roman" w:cs="Times New Roman"/>
          <w:bCs/>
          <w:sz w:val="24"/>
          <w:szCs w:val="24"/>
        </w:rPr>
        <w:t>(профессиональный рост педагогических работников,</w:t>
      </w:r>
      <w:r w:rsidR="00666AC3" w:rsidRPr="004563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56387">
        <w:rPr>
          <w:rFonts w:ascii="Times New Roman" w:eastAsia="Times New Roman" w:hAnsi="Times New Roman" w:cs="Times New Roman"/>
          <w:sz w:val="24"/>
          <w:szCs w:val="24"/>
        </w:rPr>
        <w:t>актуализация профессиональных знаний, умений, навыков и компетенций педагогических работников; подготовка педагогических работников к использованию новых форм, методов и средств обучения и воспитания, в том числе разработанных и внедряемых в рамках национального проекта «Образование», повышение мотивации к повышению профессионального мастерства педагогических работников; и т.д.)</w:t>
      </w:r>
    </w:p>
    <w:tbl>
      <w:tblPr>
        <w:tblW w:w="106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4A0"/>
      </w:tblPr>
      <w:tblGrid>
        <w:gridCol w:w="4332"/>
        <w:gridCol w:w="3250"/>
        <w:gridCol w:w="3031"/>
      </w:tblGrid>
      <w:tr w:rsidR="00D63A34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50" w:type="dxa"/>
            <w:shd w:val="clear" w:color="auto" w:fill="auto"/>
          </w:tcPr>
          <w:p w:rsidR="00D63A34" w:rsidRPr="00456387" w:rsidRDefault="00D63A34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031" w:type="dxa"/>
          </w:tcPr>
          <w:p w:rsidR="00D63A34" w:rsidRPr="00456387" w:rsidRDefault="00A25609" w:rsidP="00456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25609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 «Педагогические инновации</w:t>
            </w:r>
            <w:r w:rsidR="00B828BC" w:rsidRPr="00456387">
              <w:rPr>
                <w:rFonts w:ascii="Times New Roman" w:hAnsi="Times New Roman" w:cs="Times New Roman"/>
                <w:sz w:val="24"/>
                <w:szCs w:val="24"/>
              </w:rPr>
              <w:t>: от идеи к практике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0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31" w:type="dxa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Куулар Ч.К , сертификат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Донгак У.Ы, сертификат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Н.В, сертификат</w:t>
            </w:r>
          </w:p>
        </w:tc>
      </w:tr>
      <w:tr w:rsidR="00A25609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электронный 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ресурс с применением регионального компонента»</w:t>
            </w:r>
          </w:p>
        </w:tc>
        <w:tc>
          <w:tcPr>
            <w:tcW w:w="3250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3031" w:type="dxa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Куулар Ч.К, 3 место</w:t>
            </w:r>
          </w:p>
        </w:tc>
      </w:tr>
      <w:tr w:rsidR="00A25609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Квест-игра среди команд наставников и наставляемых «Секреты педагогического успеха»</w:t>
            </w:r>
          </w:p>
        </w:tc>
        <w:tc>
          <w:tcPr>
            <w:tcW w:w="3250" w:type="dxa"/>
            <w:shd w:val="clear" w:color="auto" w:fill="auto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1" w:type="dxa"/>
          </w:tcPr>
          <w:p w:rsidR="00A25609" w:rsidRPr="00456387" w:rsidRDefault="00A25609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Команда, номинация</w:t>
            </w:r>
          </w:p>
        </w:tc>
      </w:tr>
      <w:tr w:rsidR="00254B0A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 </w:t>
            </w:r>
            <w:r w:rsidR="000457F2" w:rsidRPr="00456387">
              <w:rPr>
                <w:rFonts w:ascii="Times New Roman" w:hAnsi="Times New Roman" w:cs="Times New Roman"/>
                <w:sz w:val="24"/>
                <w:szCs w:val="24"/>
              </w:rPr>
              <w:t>по ФГОС</w:t>
            </w:r>
          </w:p>
        </w:tc>
        <w:tc>
          <w:tcPr>
            <w:tcW w:w="3250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31" w:type="dxa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Чанзан С.С, сертификат</w:t>
            </w:r>
          </w:p>
        </w:tc>
      </w:tr>
      <w:tr w:rsidR="000457F2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 по ФГОС</w:t>
            </w:r>
          </w:p>
        </w:tc>
        <w:tc>
          <w:tcPr>
            <w:tcW w:w="3250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1" w:type="dxa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Ооржак А.Б, победитель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Долдай В.В, призер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Сарыглар Р.К, победитель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Санчи И.М, призер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Дарбый Ш.А, призер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Д-Х, призер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А.В, призер</w:t>
            </w:r>
          </w:p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А.Ах, призер</w:t>
            </w:r>
          </w:p>
        </w:tc>
      </w:tr>
      <w:tr w:rsidR="000457F2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НПК «Теве-Хая – колыбель аграрной науки»</w:t>
            </w:r>
          </w:p>
        </w:tc>
        <w:tc>
          <w:tcPr>
            <w:tcW w:w="3250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31" w:type="dxa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Санчи И.М, призер</w:t>
            </w:r>
          </w:p>
        </w:tc>
      </w:tr>
      <w:tr w:rsidR="00336348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НПК «Духовно-нравственное воспитание ребенка – основа образовательной деятельности»</w:t>
            </w:r>
          </w:p>
        </w:tc>
        <w:tc>
          <w:tcPr>
            <w:tcW w:w="3250" w:type="dxa"/>
            <w:shd w:val="clear" w:color="auto" w:fill="auto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31" w:type="dxa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Н.В, сертификат</w:t>
            </w:r>
          </w:p>
        </w:tc>
      </w:tr>
      <w:tr w:rsidR="00336348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Фестиваль открытых классных часов</w:t>
            </w:r>
          </w:p>
        </w:tc>
        <w:tc>
          <w:tcPr>
            <w:tcW w:w="3250" w:type="dxa"/>
            <w:shd w:val="clear" w:color="auto" w:fill="auto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031" w:type="dxa"/>
          </w:tcPr>
          <w:p w:rsidR="00336348" w:rsidRPr="00456387" w:rsidRDefault="00336348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Н.В, сертификат</w:t>
            </w:r>
          </w:p>
        </w:tc>
      </w:tr>
      <w:tr w:rsidR="00254B0A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«Листая страницы истории»</w:t>
            </w:r>
          </w:p>
        </w:tc>
        <w:tc>
          <w:tcPr>
            <w:tcW w:w="3250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1" w:type="dxa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Донгак У.Ы, победитель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А.Ах, победитель</w:t>
            </w:r>
          </w:p>
        </w:tc>
      </w:tr>
      <w:tr w:rsidR="00254B0A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 w:rsidR="00B828BC"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="00B828BC" w:rsidRPr="00456387">
              <w:rPr>
                <w:rFonts w:ascii="Times New Roman" w:hAnsi="Times New Roman" w:cs="Times New Roman"/>
                <w:sz w:val="24"/>
                <w:szCs w:val="24"/>
              </w:rPr>
              <w:t>по естественно-научным предметам «Чемпионы по призванию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50" w:type="dxa"/>
            <w:shd w:val="clear" w:color="auto" w:fill="auto"/>
          </w:tcPr>
          <w:p w:rsidR="00254B0A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(Министерство просвещения РФ»</w:t>
            </w:r>
          </w:p>
        </w:tc>
        <w:tc>
          <w:tcPr>
            <w:tcW w:w="3031" w:type="dxa"/>
          </w:tcPr>
          <w:p w:rsidR="00254B0A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Ооржак А.Б, сертификат</w:t>
            </w:r>
          </w:p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Ооржак Ч.В, сертификат</w:t>
            </w:r>
          </w:p>
        </w:tc>
      </w:tr>
      <w:tr w:rsidR="00B828BC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учителей «Хранители русского языка»</w:t>
            </w:r>
          </w:p>
        </w:tc>
        <w:tc>
          <w:tcPr>
            <w:tcW w:w="3250" w:type="dxa"/>
            <w:shd w:val="clear" w:color="auto" w:fill="auto"/>
          </w:tcPr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(Министерство просвещения РФ»</w:t>
            </w:r>
          </w:p>
        </w:tc>
        <w:tc>
          <w:tcPr>
            <w:tcW w:w="3031" w:type="dxa"/>
          </w:tcPr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Чанзан С.С, призер</w:t>
            </w:r>
          </w:p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Дамбаа Ч.В, призер</w:t>
            </w:r>
          </w:p>
        </w:tc>
      </w:tr>
      <w:tr w:rsidR="00B828BC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профессиональный </w:t>
            </w:r>
            <w:r w:rsidR="009F5DFE" w:rsidRPr="0045638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учитель» </w:t>
            </w:r>
          </w:p>
        </w:tc>
        <w:tc>
          <w:tcPr>
            <w:tcW w:w="3250" w:type="dxa"/>
            <w:shd w:val="clear" w:color="auto" w:fill="auto"/>
          </w:tcPr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:rsidR="00B828BC" w:rsidRPr="00456387" w:rsidRDefault="00B828BC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(Министерство просвещения РФ»</w:t>
            </w:r>
          </w:p>
        </w:tc>
        <w:tc>
          <w:tcPr>
            <w:tcW w:w="3031" w:type="dxa"/>
          </w:tcPr>
          <w:p w:rsidR="00B828BC" w:rsidRPr="00456387" w:rsidRDefault="009F5DFE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Д-Х.С, сертификат</w:t>
            </w:r>
          </w:p>
        </w:tc>
      </w:tr>
      <w:tr w:rsidR="00254B0A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Тыва дыл хунунге тураскааткан «Уш ыдык» деп диктант моорейи</w:t>
            </w:r>
          </w:p>
        </w:tc>
        <w:tc>
          <w:tcPr>
            <w:tcW w:w="3250" w:type="dxa"/>
            <w:shd w:val="clear" w:color="auto" w:fill="auto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031" w:type="dxa"/>
          </w:tcPr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Чанзан С.С, победитель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Э.О, победитель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Д-Х.С, призер</w:t>
            </w:r>
          </w:p>
          <w:p w:rsidR="00254B0A" w:rsidRPr="00456387" w:rsidRDefault="00254B0A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Кара-Сал Ч.Д, победитель</w:t>
            </w:r>
          </w:p>
        </w:tc>
      </w:tr>
      <w:tr w:rsidR="00D63A34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D63A34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конкурсы «Учитель года»</w:t>
            </w:r>
            <w:r w:rsidR="00336348" w:rsidRPr="00456387">
              <w:rPr>
                <w:rFonts w:ascii="Times New Roman" w:hAnsi="Times New Roman" w:cs="Times New Roman"/>
                <w:sz w:val="24"/>
                <w:szCs w:val="24"/>
              </w:rPr>
              <w:t xml:space="preserve"> по номинациям</w:t>
            </w:r>
          </w:p>
        </w:tc>
        <w:tc>
          <w:tcPr>
            <w:tcW w:w="3250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1" w:type="dxa"/>
          </w:tcPr>
          <w:p w:rsidR="00D63A34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М.М, призер</w:t>
            </w:r>
          </w:p>
          <w:p w:rsidR="00336348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Чанзан С.С, победитель</w:t>
            </w:r>
          </w:p>
          <w:p w:rsidR="00336348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Куулар А.А, призер</w:t>
            </w:r>
          </w:p>
          <w:p w:rsidR="00336348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Н.М, номинация</w:t>
            </w:r>
          </w:p>
          <w:p w:rsidR="00336348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С.А, призер</w:t>
            </w:r>
          </w:p>
          <w:p w:rsidR="00336348" w:rsidRPr="00456387" w:rsidRDefault="00336348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Соян Ч.В, номинация</w:t>
            </w:r>
          </w:p>
        </w:tc>
      </w:tr>
      <w:tr w:rsidR="00D63A34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Фестивали открытых уроков</w:t>
            </w:r>
          </w:p>
        </w:tc>
        <w:tc>
          <w:tcPr>
            <w:tcW w:w="3250" w:type="dxa"/>
            <w:shd w:val="clear" w:color="auto" w:fill="auto"/>
          </w:tcPr>
          <w:p w:rsidR="00D63A34" w:rsidRPr="00456387" w:rsidRDefault="00D63A34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1" w:type="dxa"/>
          </w:tcPr>
          <w:p w:rsidR="00D63A34" w:rsidRPr="00456387" w:rsidRDefault="00254B0A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Ооржак Ч.Р, призер</w:t>
            </w:r>
          </w:p>
          <w:p w:rsidR="00254B0A" w:rsidRPr="00456387" w:rsidRDefault="00254B0A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Соян Ч.В, призер</w:t>
            </w:r>
          </w:p>
          <w:p w:rsidR="00254B0A" w:rsidRPr="00456387" w:rsidRDefault="00254B0A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Соян Ч.В, призер</w:t>
            </w:r>
          </w:p>
        </w:tc>
      </w:tr>
      <w:tr w:rsidR="000457F2" w:rsidRPr="00456387" w:rsidTr="008A740F">
        <w:trPr>
          <w:trHeight w:val="23"/>
        </w:trPr>
        <w:tc>
          <w:tcPr>
            <w:tcW w:w="4332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премии Главы Республики Тыва</w:t>
            </w:r>
          </w:p>
        </w:tc>
        <w:tc>
          <w:tcPr>
            <w:tcW w:w="3250" w:type="dxa"/>
            <w:shd w:val="clear" w:color="auto" w:fill="auto"/>
          </w:tcPr>
          <w:p w:rsidR="000457F2" w:rsidRPr="00456387" w:rsidRDefault="000457F2" w:rsidP="00456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031" w:type="dxa"/>
          </w:tcPr>
          <w:p w:rsidR="000457F2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Ооржак А.Б, предметник</w:t>
            </w:r>
          </w:p>
          <w:p w:rsidR="000457F2" w:rsidRPr="00456387" w:rsidRDefault="000457F2" w:rsidP="004563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7">
              <w:rPr>
                <w:rFonts w:ascii="Times New Roman" w:hAnsi="Times New Roman" w:cs="Times New Roman"/>
                <w:sz w:val="24"/>
                <w:szCs w:val="24"/>
              </w:rPr>
              <w:t>Монгуш Н.В, кл.рук</w:t>
            </w:r>
          </w:p>
        </w:tc>
      </w:tr>
    </w:tbl>
    <w:p w:rsidR="00D113F2" w:rsidRPr="00456387" w:rsidRDefault="00D113F2" w:rsidP="00456387">
      <w:pPr>
        <w:pStyle w:val="a4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lastRenderedPageBreak/>
        <w:t>По итогам Года педагога и наставника в Дзун-Хемчикском районе  Монгуш Э.О удост</w:t>
      </w:r>
      <w:r w:rsidR="00254B0A" w:rsidRPr="00456387">
        <w:rPr>
          <w:rFonts w:ascii="Times New Roman" w:hAnsi="Times New Roman" w:cs="Times New Roman"/>
          <w:sz w:val="24"/>
          <w:szCs w:val="24"/>
        </w:rPr>
        <w:t>оился номинации «Лучший руководитель образовательной организации</w:t>
      </w:r>
      <w:r w:rsidRPr="00456387">
        <w:rPr>
          <w:rFonts w:ascii="Times New Roman" w:hAnsi="Times New Roman" w:cs="Times New Roman"/>
          <w:sz w:val="24"/>
          <w:szCs w:val="24"/>
        </w:rPr>
        <w:t>», Ооржак Ч.В – «Лучший заместитель директора по УВР», Ооржак А.Б – «Лучший методист школы».</w:t>
      </w:r>
    </w:p>
    <w:p w:rsidR="00510D22" w:rsidRPr="00456387" w:rsidRDefault="00510D22" w:rsidP="00456387">
      <w:pPr>
        <w:pStyle w:val="a4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hAnsi="Times New Roman" w:cs="Times New Roman"/>
          <w:sz w:val="24"/>
          <w:szCs w:val="24"/>
        </w:rPr>
        <w:t xml:space="preserve"> </w:t>
      </w:r>
      <w:r w:rsidRPr="00456387">
        <w:rPr>
          <w:rFonts w:ascii="Times New Roman" w:hAnsi="Times New Roman" w:cs="Times New Roman"/>
          <w:b/>
          <w:sz w:val="24"/>
          <w:szCs w:val="24"/>
        </w:rPr>
        <w:t>«Школа Минпросвещения России»</w:t>
      </w:r>
      <w:r w:rsidR="00666AC3" w:rsidRPr="00456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C3" w:rsidRPr="00456387">
        <w:rPr>
          <w:rFonts w:ascii="Times New Roman" w:hAnsi="Times New Roman" w:cs="Times New Roman"/>
          <w:sz w:val="24"/>
          <w:szCs w:val="24"/>
        </w:rPr>
        <w:t>(</w:t>
      </w:r>
      <w:r w:rsidR="00666AC3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равных условий при решении задач по 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456387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EB01B8" w:rsidRPr="00456387" w:rsidRDefault="00D63A34" w:rsidP="00456387">
      <w:pPr>
        <w:pStyle w:val="a4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«Современная школа»</w:t>
      </w:r>
      <w:r w:rsidR="00456387"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до 31.12.2024</w:t>
      </w:r>
      <w:r w:rsidR="00B54F1D"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</w:t>
      </w:r>
      <w:r w:rsidR="00B54F1D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 на обеспечение возможности детям получать качественное общее образование в условиях, отвечающих </w:t>
      </w:r>
      <w:r w:rsidR="00B54F1D" w:rsidRPr="00456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современным</w:t>
      </w:r>
      <w:r w:rsidR="00B54F1D"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> 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работников)</w:t>
      </w:r>
    </w:p>
    <w:p w:rsidR="00456387" w:rsidRPr="00456387" w:rsidRDefault="00456387" w:rsidP="00456387">
      <w:pPr>
        <w:pStyle w:val="a4"/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563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«Флагманы образования»,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до августа 2024 (С</w:t>
      </w:r>
      <w:r w:rsidRPr="0045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условий формирования кадрового резерва для системы образования Российской Федерации). </w:t>
      </w:r>
      <w:r w:rsidRPr="004563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Всего в данном федеральном проекте приняли участие 25 учителей.</w:t>
      </w:r>
    </w:p>
    <w:p w:rsidR="00347681" w:rsidRPr="00456387" w:rsidRDefault="00347681" w:rsidP="00456387">
      <w:pPr>
        <w:spacing w:after="0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2DF" w:rsidRPr="00456387" w:rsidRDefault="008102DF" w:rsidP="00456387">
      <w:pPr>
        <w:pStyle w:val="c4"/>
        <w:shd w:val="clear" w:color="auto" w:fill="FFFFFF"/>
        <w:spacing w:before="0" w:beforeAutospacing="0" w:after="0" w:afterAutospacing="0" w:line="276" w:lineRule="auto"/>
        <w:jc w:val="both"/>
      </w:pPr>
      <w:r w:rsidRPr="00456387">
        <w:rPr>
          <w:rStyle w:val="c11"/>
          <w:b/>
          <w:bCs/>
        </w:rPr>
        <w:t xml:space="preserve">Вывод: </w:t>
      </w:r>
      <w:r w:rsidRPr="00456387">
        <w:rPr>
          <w:rStyle w:val="c0"/>
        </w:rPr>
        <w:t>В школе постоянно осуществляется мониторинг результативности обучающихся, учителей и классных руководителей.</w:t>
      </w:r>
      <w:r w:rsidR="00D63A34" w:rsidRPr="00456387">
        <w:rPr>
          <w:rStyle w:val="c0"/>
        </w:rPr>
        <w:t xml:space="preserve"> </w:t>
      </w:r>
      <w:r w:rsidR="00D43F28" w:rsidRPr="00456387">
        <w:rPr>
          <w:rStyle w:val="c0"/>
        </w:rPr>
        <w:t xml:space="preserve">Ведется мониторинг прохождения своевременной аттестации </w:t>
      </w:r>
      <w:r w:rsidRPr="00456387">
        <w:rPr>
          <w:rStyle w:val="c0"/>
        </w:rPr>
        <w:t xml:space="preserve">педагогами школы, осуществляется прогноз роста профессионализма педагога. </w:t>
      </w:r>
    </w:p>
    <w:p w:rsidR="005D2FC6" w:rsidRPr="00456387" w:rsidRDefault="005D2FC6" w:rsidP="00456387">
      <w:pPr>
        <w:pStyle w:val="a3"/>
        <w:shd w:val="clear" w:color="auto" w:fill="FFFFFF"/>
        <w:spacing w:before="0" w:beforeAutospacing="0" w:after="0" w:afterAutospacing="0" w:line="276" w:lineRule="auto"/>
      </w:pPr>
      <w:r w:rsidRPr="00456387">
        <w:rPr>
          <w:b/>
          <w:bCs/>
          <w:iCs/>
        </w:rPr>
        <w:t>Позитивные тенденции</w:t>
      </w:r>
      <w:r w:rsidRPr="00456387">
        <w:rPr>
          <w:iCs/>
        </w:rPr>
        <w:t>:</w:t>
      </w:r>
    </w:p>
    <w:p w:rsidR="00D43F28" w:rsidRPr="00456387" w:rsidRDefault="005D2FC6" w:rsidP="0045638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456387">
        <w:t xml:space="preserve">Продолжение роста профессионального уровня педагогов школы </w:t>
      </w:r>
    </w:p>
    <w:p w:rsidR="00D43F28" w:rsidRPr="00456387" w:rsidRDefault="005D2FC6" w:rsidP="0045638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456387">
        <w:t>Повышение квалификационной категории педагогами школы.</w:t>
      </w:r>
    </w:p>
    <w:p w:rsidR="00456387" w:rsidRPr="00456387" w:rsidRDefault="00456387" w:rsidP="0045638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456387">
        <w:t>Продолжение работы с одаренными учащимися.</w:t>
      </w:r>
    </w:p>
    <w:p w:rsidR="00456387" w:rsidRPr="00456387" w:rsidRDefault="00456387" w:rsidP="00456387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D63A34" w:rsidRPr="00456387" w:rsidRDefault="00D63A34" w:rsidP="00456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0997" w:rsidRPr="00456387" w:rsidRDefault="006F0997" w:rsidP="00456387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sectPr w:rsidR="006F0997" w:rsidRPr="00456387" w:rsidSect="0053211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915" w:rsidRDefault="00830915" w:rsidP="005D2FC6">
      <w:pPr>
        <w:spacing w:after="0" w:line="240" w:lineRule="auto"/>
      </w:pPr>
      <w:r>
        <w:separator/>
      </w:r>
    </w:p>
  </w:endnote>
  <w:endnote w:type="continuationSeparator" w:id="1">
    <w:p w:rsidR="00830915" w:rsidRDefault="00830915" w:rsidP="005D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915" w:rsidRDefault="00830915" w:rsidP="005D2FC6">
      <w:pPr>
        <w:spacing w:after="0" w:line="240" w:lineRule="auto"/>
      </w:pPr>
      <w:r>
        <w:separator/>
      </w:r>
    </w:p>
  </w:footnote>
  <w:footnote w:type="continuationSeparator" w:id="1">
    <w:p w:rsidR="00830915" w:rsidRDefault="00830915" w:rsidP="005D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5758"/>
    <w:multiLevelType w:val="hybridMultilevel"/>
    <w:tmpl w:val="F308365E"/>
    <w:lvl w:ilvl="0" w:tplc="60DC7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1C9E"/>
    <w:multiLevelType w:val="multilevel"/>
    <w:tmpl w:val="0AE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B2362"/>
    <w:multiLevelType w:val="hybridMultilevel"/>
    <w:tmpl w:val="5BDED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562712"/>
    <w:multiLevelType w:val="hybridMultilevel"/>
    <w:tmpl w:val="44C80148"/>
    <w:lvl w:ilvl="0" w:tplc="7DE2C368">
      <w:start w:val="1"/>
      <w:numFmt w:val="decimal"/>
      <w:lvlText w:val="%1."/>
      <w:lvlJc w:val="left"/>
      <w:pPr>
        <w:ind w:left="67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296C2">
      <w:numFmt w:val="bullet"/>
      <w:lvlText w:val="•"/>
      <w:lvlJc w:val="left"/>
      <w:pPr>
        <w:ind w:left="1720" w:hanging="721"/>
      </w:pPr>
      <w:rPr>
        <w:rFonts w:hint="default"/>
        <w:lang w:val="ru-RU" w:eastAsia="en-US" w:bidi="ar-SA"/>
      </w:rPr>
    </w:lvl>
    <w:lvl w:ilvl="2" w:tplc="F9549CC2">
      <w:numFmt w:val="bullet"/>
      <w:lvlText w:val="•"/>
      <w:lvlJc w:val="left"/>
      <w:pPr>
        <w:ind w:left="2760" w:hanging="721"/>
      </w:pPr>
      <w:rPr>
        <w:rFonts w:hint="default"/>
        <w:lang w:val="ru-RU" w:eastAsia="en-US" w:bidi="ar-SA"/>
      </w:rPr>
    </w:lvl>
    <w:lvl w:ilvl="3" w:tplc="4110639A">
      <w:numFmt w:val="bullet"/>
      <w:lvlText w:val="•"/>
      <w:lvlJc w:val="left"/>
      <w:pPr>
        <w:ind w:left="3801" w:hanging="721"/>
      </w:pPr>
      <w:rPr>
        <w:rFonts w:hint="default"/>
        <w:lang w:val="ru-RU" w:eastAsia="en-US" w:bidi="ar-SA"/>
      </w:rPr>
    </w:lvl>
    <w:lvl w:ilvl="4" w:tplc="99E8FAD0">
      <w:numFmt w:val="bullet"/>
      <w:lvlText w:val="•"/>
      <w:lvlJc w:val="left"/>
      <w:pPr>
        <w:ind w:left="4841" w:hanging="721"/>
      </w:pPr>
      <w:rPr>
        <w:rFonts w:hint="default"/>
        <w:lang w:val="ru-RU" w:eastAsia="en-US" w:bidi="ar-SA"/>
      </w:rPr>
    </w:lvl>
    <w:lvl w:ilvl="5" w:tplc="A4D88AC6">
      <w:numFmt w:val="bullet"/>
      <w:lvlText w:val="•"/>
      <w:lvlJc w:val="left"/>
      <w:pPr>
        <w:ind w:left="5882" w:hanging="721"/>
      </w:pPr>
      <w:rPr>
        <w:rFonts w:hint="default"/>
        <w:lang w:val="ru-RU" w:eastAsia="en-US" w:bidi="ar-SA"/>
      </w:rPr>
    </w:lvl>
    <w:lvl w:ilvl="6" w:tplc="702E37A8">
      <w:numFmt w:val="bullet"/>
      <w:lvlText w:val="•"/>
      <w:lvlJc w:val="left"/>
      <w:pPr>
        <w:ind w:left="6922" w:hanging="721"/>
      </w:pPr>
      <w:rPr>
        <w:rFonts w:hint="default"/>
        <w:lang w:val="ru-RU" w:eastAsia="en-US" w:bidi="ar-SA"/>
      </w:rPr>
    </w:lvl>
    <w:lvl w:ilvl="7" w:tplc="9E468156">
      <w:numFmt w:val="bullet"/>
      <w:lvlText w:val="•"/>
      <w:lvlJc w:val="left"/>
      <w:pPr>
        <w:ind w:left="7962" w:hanging="721"/>
      </w:pPr>
      <w:rPr>
        <w:rFonts w:hint="default"/>
        <w:lang w:val="ru-RU" w:eastAsia="en-US" w:bidi="ar-SA"/>
      </w:rPr>
    </w:lvl>
    <w:lvl w:ilvl="8" w:tplc="54CA344C">
      <w:numFmt w:val="bullet"/>
      <w:lvlText w:val="•"/>
      <w:lvlJc w:val="left"/>
      <w:pPr>
        <w:ind w:left="9003" w:hanging="721"/>
      </w:pPr>
      <w:rPr>
        <w:rFonts w:hint="default"/>
        <w:lang w:val="ru-RU" w:eastAsia="en-US" w:bidi="ar-SA"/>
      </w:rPr>
    </w:lvl>
  </w:abstractNum>
  <w:abstractNum w:abstractNumId="4">
    <w:nsid w:val="2C946910"/>
    <w:multiLevelType w:val="hybridMultilevel"/>
    <w:tmpl w:val="BFC6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4051"/>
    <w:multiLevelType w:val="hybridMultilevel"/>
    <w:tmpl w:val="C108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931DD"/>
    <w:multiLevelType w:val="hybridMultilevel"/>
    <w:tmpl w:val="8BB4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26335"/>
    <w:multiLevelType w:val="hybridMultilevel"/>
    <w:tmpl w:val="4CF6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F139B"/>
    <w:multiLevelType w:val="hybridMultilevel"/>
    <w:tmpl w:val="F612B8B6"/>
    <w:lvl w:ilvl="0" w:tplc="5254BD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16F64"/>
    <w:multiLevelType w:val="multilevel"/>
    <w:tmpl w:val="479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D4CA7"/>
    <w:multiLevelType w:val="multilevel"/>
    <w:tmpl w:val="5E54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0732E1"/>
    <w:multiLevelType w:val="hybridMultilevel"/>
    <w:tmpl w:val="54F0DEF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0BC3CF6" w:tentative="1">
      <w:start w:val="1"/>
      <w:numFmt w:val="bullet"/>
      <w:lvlText w:val=""/>
      <w:lvlJc w:val="left"/>
      <w:pPr>
        <w:tabs>
          <w:tab w:val="num" w:pos="872"/>
        </w:tabs>
        <w:ind w:left="872" w:hanging="360"/>
      </w:pPr>
      <w:rPr>
        <w:rFonts w:ascii="Wingdings" w:hAnsi="Wingdings" w:hint="default"/>
      </w:rPr>
    </w:lvl>
    <w:lvl w:ilvl="2" w:tplc="2110AF24" w:tentative="1">
      <w:start w:val="1"/>
      <w:numFmt w:val="bullet"/>
      <w:lvlText w:val="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86DE8B68" w:tentative="1">
      <w:start w:val="1"/>
      <w:numFmt w:val="bullet"/>
      <w:lvlText w:val="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4" w:tplc="A2B2EE22" w:tentative="1">
      <w:start w:val="1"/>
      <w:numFmt w:val="bullet"/>
      <w:lvlText w:val="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5" w:tplc="2954D09E" w:tentative="1">
      <w:start w:val="1"/>
      <w:numFmt w:val="bullet"/>
      <w:lvlText w:val="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EF54057C" w:tentative="1">
      <w:start w:val="1"/>
      <w:numFmt w:val="bullet"/>
      <w:lvlText w:val="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7" w:tplc="A93A9DF2" w:tentative="1">
      <w:start w:val="1"/>
      <w:numFmt w:val="bullet"/>
      <w:lvlText w:val="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8" w:tplc="CC70758C" w:tentative="1">
      <w:start w:val="1"/>
      <w:numFmt w:val="bullet"/>
      <w:lvlText w:val="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>
    <w:nsid w:val="575B159B"/>
    <w:multiLevelType w:val="multilevel"/>
    <w:tmpl w:val="35EC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3D39ED"/>
    <w:multiLevelType w:val="hybridMultilevel"/>
    <w:tmpl w:val="BF5CE3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B5CF7"/>
    <w:multiLevelType w:val="hybridMultilevel"/>
    <w:tmpl w:val="5D54DCA2"/>
    <w:lvl w:ilvl="0" w:tplc="E752C8B0">
      <w:numFmt w:val="bullet"/>
      <w:lvlText w:val=""/>
      <w:lvlJc w:val="left"/>
      <w:pPr>
        <w:ind w:left="673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5AAA00">
      <w:numFmt w:val="bullet"/>
      <w:lvlText w:val=""/>
      <w:lvlJc w:val="left"/>
      <w:pPr>
        <w:ind w:left="13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4E6457A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3" w:tplc="BF780AF6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 w:tplc="E20C9892">
      <w:numFmt w:val="bullet"/>
      <w:lvlText w:val="•"/>
      <w:lvlJc w:val="left"/>
      <w:pPr>
        <w:ind w:left="4628" w:hanging="361"/>
      </w:pPr>
      <w:rPr>
        <w:rFonts w:hint="default"/>
        <w:lang w:val="ru-RU" w:eastAsia="en-US" w:bidi="ar-SA"/>
      </w:rPr>
    </w:lvl>
    <w:lvl w:ilvl="5" w:tplc="C5668FF4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2110EBEE">
      <w:numFmt w:val="bullet"/>
      <w:lvlText w:val="•"/>
      <w:lvlJc w:val="left"/>
      <w:pPr>
        <w:ind w:left="6780" w:hanging="361"/>
      </w:pPr>
      <w:rPr>
        <w:rFonts w:hint="default"/>
        <w:lang w:val="ru-RU" w:eastAsia="en-US" w:bidi="ar-SA"/>
      </w:rPr>
    </w:lvl>
    <w:lvl w:ilvl="7" w:tplc="9C2CEB7C">
      <w:numFmt w:val="bullet"/>
      <w:lvlText w:val="•"/>
      <w:lvlJc w:val="left"/>
      <w:pPr>
        <w:ind w:left="7856" w:hanging="361"/>
      </w:pPr>
      <w:rPr>
        <w:rFonts w:hint="default"/>
        <w:lang w:val="ru-RU" w:eastAsia="en-US" w:bidi="ar-SA"/>
      </w:rPr>
    </w:lvl>
    <w:lvl w:ilvl="8" w:tplc="A5F06B78">
      <w:numFmt w:val="bullet"/>
      <w:lvlText w:val="•"/>
      <w:lvlJc w:val="left"/>
      <w:pPr>
        <w:ind w:left="8932" w:hanging="361"/>
      </w:pPr>
      <w:rPr>
        <w:rFonts w:hint="default"/>
        <w:lang w:val="ru-RU" w:eastAsia="en-US" w:bidi="ar-SA"/>
      </w:rPr>
    </w:lvl>
  </w:abstractNum>
  <w:abstractNum w:abstractNumId="15">
    <w:nsid w:val="65F77A9A"/>
    <w:multiLevelType w:val="hybridMultilevel"/>
    <w:tmpl w:val="6DEEA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602B8"/>
    <w:multiLevelType w:val="hybridMultilevel"/>
    <w:tmpl w:val="B2EC7B4C"/>
    <w:lvl w:ilvl="0" w:tplc="57A84C0A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7">
    <w:nsid w:val="6E7D0D64"/>
    <w:multiLevelType w:val="hybridMultilevel"/>
    <w:tmpl w:val="AFE6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A1EC6"/>
    <w:multiLevelType w:val="multilevel"/>
    <w:tmpl w:val="B22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6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3"/>
  </w:num>
  <w:num w:numId="10">
    <w:abstractNumId w:val="14"/>
  </w:num>
  <w:num w:numId="11">
    <w:abstractNumId w:val="12"/>
  </w:num>
  <w:num w:numId="12">
    <w:abstractNumId w:val="9"/>
  </w:num>
  <w:num w:numId="13">
    <w:abstractNumId w:val="1"/>
  </w:num>
  <w:num w:numId="14">
    <w:abstractNumId w:val="11"/>
  </w:num>
  <w:num w:numId="15">
    <w:abstractNumId w:val="2"/>
  </w:num>
  <w:num w:numId="16">
    <w:abstractNumId w:val="17"/>
  </w:num>
  <w:num w:numId="17">
    <w:abstractNumId w:val="15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6A9"/>
    <w:rsid w:val="00001404"/>
    <w:rsid w:val="00016FA7"/>
    <w:rsid w:val="00037E80"/>
    <w:rsid w:val="000457F2"/>
    <w:rsid w:val="000675FE"/>
    <w:rsid w:val="00072581"/>
    <w:rsid w:val="00084356"/>
    <w:rsid w:val="00084E7F"/>
    <w:rsid w:val="000A3319"/>
    <w:rsid w:val="000A68E2"/>
    <w:rsid w:val="000B1764"/>
    <w:rsid w:val="000B2EC6"/>
    <w:rsid w:val="000D3218"/>
    <w:rsid w:val="0015316D"/>
    <w:rsid w:val="00164204"/>
    <w:rsid w:val="00174E74"/>
    <w:rsid w:val="0018124A"/>
    <w:rsid w:val="0018368A"/>
    <w:rsid w:val="0019052E"/>
    <w:rsid w:val="0019058B"/>
    <w:rsid w:val="001D26F9"/>
    <w:rsid w:val="002073C6"/>
    <w:rsid w:val="0024797C"/>
    <w:rsid w:val="00254B0A"/>
    <w:rsid w:val="0027324A"/>
    <w:rsid w:val="0028201A"/>
    <w:rsid w:val="00282809"/>
    <w:rsid w:val="002A0C86"/>
    <w:rsid w:val="002C0712"/>
    <w:rsid w:val="002D4CA1"/>
    <w:rsid w:val="00302414"/>
    <w:rsid w:val="00302CD4"/>
    <w:rsid w:val="003104F4"/>
    <w:rsid w:val="00316529"/>
    <w:rsid w:val="00336348"/>
    <w:rsid w:val="00342EF2"/>
    <w:rsid w:val="00347681"/>
    <w:rsid w:val="00357720"/>
    <w:rsid w:val="00386374"/>
    <w:rsid w:val="003942FF"/>
    <w:rsid w:val="003D26A9"/>
    <w:rsid w:val="003E33DC"/>
    <w:rsid w:val="003F2AF2"/>
    <w:rsid w:val="004060CB"/>
    <w:rsid w:val="00454F55"/>
    <w:rsid w:val="00456387"/>
    <w:rsid w:val="004B1825"/>
    <w:rsid w:val="004C06FB"/>
    <w:rsid w:val="004E238E"/>
    <w:rsid w:val="004E24E6"/>
    <w:rsid w:val="004E5B0A"/>
    <w:rsid w:val="004F00B1"/>
    <w:rsid w:val="0050055E"/>
    <w:rsid w:val="00510D22"/>
    <w:rsid w:val="00514E2F"/>
    <w:rsid w:val="00520194"/>
    <w:rsid w:val="005234AD"/>
    <w:rsid w:val="00530A8C"/>
    <w:rsid w:val="00532119"/>
    <w:rsid w:val="005411A6"/>
    <w:rsid w:val="0056766C"/>
    <w:rsid w:val="005848AD"/>
    <w:rsid w:val="00590003"/>
    <w:rsid w:val="0059066F"/>
    <w:rsid w:val="005978EA"/>
    <w:rsid w:val="00597F90"/>
    <w:rsid w:val="005D11C5"/>
    <w:rsid w:val="005D2FC6"/>
    <w:rsid w:val="005F2F6F"/>
    <w:rsid w:val="0060493C"/>
    <w:rsid w:val="006210A3"/>
    <w:rsid w:val="00666AC3"/>
    <w:rsid w:val="006E044B"/>
    <w:rsid w:val="006F0997"/>
    <w:rsid w:val="006F2B0B"/>
    <w:rsid w:val="006F48D7"/>
    <w:rsid w:val="007550A0"/>
    <w:rsid w:val="00776CB8"/>
    <w:rsid w:val="007861DB"/>
    <w:rsid w:val="0078795A"/>
    <w:rsid w:val="00794355"/>
    <w:rsid w:val="007D187E"/>
    <w:rsid w:val="007F0828"/>
    <w:rsid w:val="008063A4"/>
    <w:rsid w:val="008102DF"/>
    <w:rsid w:val="008133C6"/>
    <w:rsid w:val="008265D8"/>
    <w:rsid w:val="00830915"/>
    <w:rsid w:val="008521B3"/>
    <w:rsid w:val="00857B94"/>
    <w:rsid w:val="008678EC"/>
    <w:rsid w:val="008847C4"/>
    <w:rsid w:val="008E6961"/>
    <w:rsid w:val="00941355"/>
    <w:rsid w:val="00946ED7"/>
    <w:rsid w:val="009927D1"/>
    <w:rsid w:val="009A2526"/>
    <w:rsid w:val="009D412F"/>
    <w:rsid w:val="009F5DFE"/>
    <w:rsid w:val="00A1292B"/>
    <w:rsid w:val="00A1678C"/>
    <w:rsid w:val="00A25609"/>
    <w:rsid w:val="00A466AA"/>
    <w:rsid w:val="00A46F1F"/>
    <w:rsid w:val="00A53811"/>
    <w:rsid w:val="00A655BE"/>
    <w:rsid w:val="00AA2EFB"/>
    <w:rsid w:val="00AD2C74"/>
    <w:rsid w:val="00B04F16"/>
    <w:rsid w:val="00B371A3"/>
    <w:rsid w:val="00B54F1D"/>
    <w:rsid w:val="00B66336"/>
    <w:rsid w:val="00B70FDD"/>
    <w:rsid w:val="00B71B96"/>
    <w:rsid w:val="00B71FE5"/>
    <w:rsid w:val="00B76560"/>
    <w:rsid w:val="00B828BC"/>
    <w:rsid w:val="00BA13F3"/>
    <w:rsid w:val="00BD179A"/>
    <w:rsid w:val="00BE2F17"/>
    <w:rsid w:val="00C13B56"/>
    <w:rsid w:val="00C227AD"/>
    <w:rsid w:val="00C31E81"/>
    <w:rsid w:val="00C40924"/>
    <w:rsid w:val="00C545CF"/>
    <w:rsid w:val="00C81142"/>
    <w:rsid w:val="00D113F2"/>
    <w:rsid w:val="00D22629"/>
    <w:rsid w:val="00D24EE4"/>
    <w:rsid w:val="00D43B15"/>
    <w:rsid w:val="00D43F28"/>
    <w:rsid w:val="00D5440B"/>
    <w:rsid w:val="00D63A34"/>
    <w:rsid w:val="00D754CD"/>
    <w:rsid w:val="00D844B7"/>
    <w:rsid w:val="00D86EFD"/>
    <w:rsid w:val="00D96A3D"/>
    <w:rsid w:val="00DA25C0"/>
    <w:rsid w:val="00DA5A4F"/>
    <w:rsid w:val="00DA6365"/>
    <w:rsid w:val="00DC0E2E"/>
    <w:rsid w:val="00DD4898"/>
    <w:rsid w:val="00E031E2"/>
    <w:rsid w:val="00E44FE6"/>
    <w:rsid w:val="00E508EB"/>
    <w:rsid w:val="00EA7DCE"/>
    <w:rsid w:val="00EB01B8"/>
    <w:rsid w:val="00EB297C"/>
    <w:rsid w:val="00EF37E1"/>
    <w:rsid w:val="00F02F0E"/>
    <w:rsid w:val="00F0711A"/>
    <w:rsid w:val="00F30120"/>
    <w:rsid w:val="00F41D1D"/>
    <w:rsid w:val="00F917A0"/>
    <w:rsid w:val="00F94022"/>
    <w:rsid w:val="00FA459B"/>
    <w:rsid w:val="00FB3ABF"/>
    <w:rsid w:val="00FD7F1E"/>
    <w:rsid w:val="00FF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D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14E2F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35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5772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28201A"/>
    <w:pPr>
      <w:widowControl w:val="0"/>
      <w:autoSpaceDE w:val="0"/>
      <w:autoSpaceDN w:val="0"/>
      <w:spacing w:after="0" w:line="240" w:lineRule="auto"/>
      <w:ind w:left="1059" w:hanging="2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820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No Spacing"/>
    <w:aliases w:val="основа"/>
    <w:link w:val="aa"/>
    <w:uiPriority w:val="1"/>
    <w:qFormat/>
    <w:rsid w:val="00E44F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locked/>
    <w:rsid w:val="00E44FE6"/>
    <w:rPr>
      <w:rFonts w:ascii="Calibri" w:eastAsia="Calibri" w:hAnsi="Calibri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597F90"/>
    <w:pPr>
      <w:widowControl w:val="0"/>
      <w:autoSpaceDE w:val="0"/>
      <w:autoSpaceDN w:val="0"/>
      <w:spacing w:after="0" w:line="240" w:lineRule="auto"/>
      <w:ind w:left="67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efault">
    <w:name w:val="Default"/>
    <w:rsid w:val="00597F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D96A3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D96A3D"/>
    <w:pPr>
      <w:widowControl w:val="0"/>
      <w:autoSpaceDE w:val="0"/>
      <w:autoSpaceDN w:val="0"/>
      <w:spacing w:before="90" w:after="0" w:line="240" w:lineRule="auto"/>
      <w:ind w:left="67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c4">
    <w:name w:val="c4"/>
    <w:basedOn w:val="a"/>
    <w:rsid w:val="0081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102DF"/>
  </w:style>
  <w:style w:type="character" w:customStyle="1" w:styleId="c0">
    <w:name w:val="c0"/>
    <w:basedOn w:val="a0"/>
    <w:rsid w:val="008102DF"/>
  </w:style>
  <w:style w:type="paragraph" w:styleId="ac">
    <w:name w:val="header"/>
    <w:basedOn w:val="a"/>
    <w:link w:val="ad"/>
    <w:uiPriority w:val="99"/>
    <w:semiHidden/>
    <w:unhideWhenUsed/>
    <w:rsid w:val="005D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D2FC6"/>
  </w:style>
  <w:style w:type="paragraph" w:styleId="ae">
    <w:name w:val="footer"/>
    <w:basedOn w:val="a"/>
    <w:link w:val="af"/>
    <w:uiPriority w:val="99"/>
    <w:semiHidden/>
    <w:unhideWhenUsed/>
    <w:rsid w:val="005D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D2FC6"/>
  </w:style>
  <w:style w:type="character" w:styleId="af0">
    <w:name w:val="Strong"/>
    <w:basedOn w:val="a0"/>
    <w:uiPriority w:val="22"/>
    <w:qFormat/>
    <w:rsid w:val="00AA2E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6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48</cp:revision>
  <cp:lastPrinted>2024-03-26T06:25:00Z</cp:lastPrinted>
  <dcterms:created xsi:type="dcterms:W3CDTF">2022-12-24T04:23:00Z</dcterms:created>
  <dcterms:modified xsi:type="dcterms:W3CDTF">2024-06-11T12:21:00Z</dcterms:modified>
</cp:coreProperties>
</file>